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CFE" w14:textId="4D4094D3" w:rsidR="00572C39" w:rsidRPr="00186C6D" w:rsidRDefault="0022753A" w:rsidP="00572C39">
      <w:pPr>
        <w:rPr>
          <w:rFonts w:ascii="Franklin Gothic Demi" w:eastAsia="Calibri" w:hAnsi="Franklin Gothic Demi" w:cs="FranklinGothicITCbyBT-Heavy"/>
          <w:b/>
          <w:color w:val="4AA1C8"/>
          <w:sz w:val="72"/>
          <w:szCs w:val="72"/>
          <w:lang w:val="en-US"/>
        </w:rPr>
      </w:pPr>
      <w:r>
        <w:rPr>
          <w:noProof/>
          <w:sz w:val="72"/>
          <w:szCs w:val="72"/>
        </w:rPr>
        <w:drawing>
          <wp:anchor distT="0" distB="0" distL="114300" distR="114300" simplePos="0" relativeHeight="251656192" behindDoc="1" locked="0" layoutInCell="1" allowOverlap="1" wp14:anchorId="3CFECF4D" wp14:editId="4293F599">
            <wp:simplePos x="0" y="0"/>
            <wp:positionH relativeFrom="column">
              <wp:posOffset>-247015</wp:posOffset>
            </wp:positionH>
            <wp:positionV relativeFrom="paragraph">
              <wp:posOffset>48895</wp:posOffset>
            </wp:positionV>
            <wp:extent cx="168910" cy="831215"/>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831215"/>
                    </a:xfrm>
                    <a:prstGeom prst="rect">
                      <a:avLst/>
                    </a:prstGeom>
                    <a:noFill/>
                  </pic:spPr>
                </pic:pic>
              </a:graphicData>
            </a:graphic>
            <wp14:sizeRelH relativeFrom="page">
              <wp14:pctWidth>0</wp14:pctWidth>
            </wp14:sizeRelH>
            <wp14:sizeRelV relativeFrom="page">
              <wp14:pctHeight>0</wp14:pctHeight>
            </wp14:sizeRelV>
          </wp:anchor>
        </w:drawing>
      </w:r>
      <w:r w:rsidR="004C29ED">
        <w:rPr>
          <w:rFonts w:ascii="Franklin Gothic Demi" w:eastAsia="Calibri" w:hAnsi="Franklin Gothic Demi" w:cs="FranklinGothicITCbyBT-Heavy"/>
          <w:b/>
          <w:color w:val="4AA1C8"/>
          <w:sz w:val="72"/>
          <w:szCs w:val="72"/>
          <w:lang w:val="en-US"/>
        </w:rPr>
        <w:t xml:space="preserve">PRELIMINARY </w:t>
      </w:r>
      <w:r w:rsidR="00572C39" w:rsidRPr="00186C6D">
        <w:rPr>
          <w:rFonts w:ascii="Franklin Gothic Demi" w:eastAsia="Calibri" w:hAnsi="Franklin Gothic Demi" w:cs="FranklinGothicITCbyBT-Heavy"/>
          <w:b/>
          <w:color w:val="4AA1C8"/>
          <w:sz w:val="72"/>
          <w:szCs w:val="72"/>
          <w:lang w:val="en-US"/>
        </w:rPr>
        <w:t xml:space="preserve">PROGRAM </w:t>
      </w:r>
    </w:p>
    <w:p w14:paraId="2BC7542C" w14:textId="77777777" w:rsidR="00572C39" w:rsidRPr="00572C39" w:rsidRDefault="00572C39" w:rsidP="00572C39">
      <w:pPr>
        <w:rPr>
          <w:rFonts w:ascii="FranklinGothicITCbyBT-Heavy" w:eastAsia="Calibri" w:hAnsi="FranklinGothicITCbyBT-Heavy" w:cs="FranklinGothicITCbyBT-Heavy"/>
          <w:b/>
          <w:color w:val="92C7DE"/>
          <w:sz w:val="32"/>
          <w:szCs w:val="32"/>
          <w:lang w:val="en-US"/>
        </w:rPr>
      </w:pPr>
      <w:r w:rsidRPr="00572C39">
        <w:rPr>
          <w:rFonts w:ascii="FranklinGothicITCbyBT-Heavy" w:eastAsia="Calibri" w:hAnsi="FranklinGothicITCbyBT-Heavy" w:cs="FranklinGothicITCbyBT-Heavy"/>
          <w:b/>
          <w:color w:val="4AA1C8"/>
          <w:sz w:val="32"/>
          <w:szCs w:val="32"/>
          <w:lang w:val="en-US"/>
        </w:rPr>
        <w:t>Workshop/Training Course</w:t>
      </w:r>
      <w:r w:rsidRPr="00572C39">
        <w:rPr>
          <w:rFonts w:ascii="FranklinGothicITCbyBT-Heavy" w:eastAsia="Calibri" w:hAnsi="FranklinGothicITCbyBT-Heavy" w:cs="FranklinGothicITCbyBT-Heavy"/>
          <w:b/>
          <w:color w:val="92C7DE"/>
          <w:sz w:val="32"/>
          <w:szCs w:val="32"/>
          <w:lang w:val="en-US"/>
        </w:rPr>
        <w:t xml:space="preserve"> </w:t>
      </w:r>
    </w:p>
    <w:p w14:paraId="18F4E2CB" w14:textId="77777777" w:rsidR="00572C39" w:rsidRPr="00572C39" w:rsidRDefault="00572C39" w:rsidP="00572C39">
      <w:pPr>
        <w:rPr>
          <w:rFonts w:ascii="Franklin Gothic Demi" w:eastAsia="Calibri" w:hAnsi="Franklin Gothic Demi" w:cs="FranklinGothicITCbyBT-Heavy"/>
          <w:b/>
          <w:color w:val="4AA1C8"/>
          <w:sz w:val="96"/>
          <w:szCs w:val="96"/>
          <w:lang w:val="en-US"/>
        </w:rPr>
      </w:pPr>
      <w:r w:rsidRPr="00572C39">
        <w:rPr>
          <w:rFonts w:ascii="FranklinGothicITCbyBT-Heavy" w:eastAsia="Calibri" w:hAnsi="FranklinGothicITCbyBT-Heavy" w:cs="FranklinGothicITCbyBT-Heavy"/>
          <w:b/>
          <w:color w:val="4AA1C8"/>
          <w:sz w:val="32"/>
          <w:szCs w:val="32"/>
          <w:lang w:val="en-US"/>
        </w:rPr>
        <w:t>‘Pulsation and Vibration Control in Process Installations’</w:t>
      </w:r>
    </w:p>
    <w:p w14:paraId="05AD522D" w14:textId="38A80F66" w:rsidR="00572C39" w:rsidRPr="00572C39" w:rsidRDefault="00264CFC" w:rsidP="00572C39">
      <w:pPr>
        <w:spacing w:line="276" w:lineRule="auto"/>
        <w:rPr>
          <w:rFonts w:ascii="FranklinGothicITCbyBT-Heavy" w:eastAsia="Calibri" w:hAnsi="FranklinGothicITCbyBT-Heavy" w:cs="FranklinGothicITCbyBT-Heavy"/>
          <w:b/>
          <w:color w:val="4AA1C8"/>
          <w:sz w:val="32"/>
          <w:szCs w:val="32"/>
          <w:lang w:val="en-US"/>
        </w:rPr>
      </w:pPr>
      <w:r>
        <w:rPr>
          <w:rFonts w:ascii="FranklinGothicITCbyBT-Heavy" w:eastAsia="Calibri" w:hAnsi="FranklinGothicITCbyBT-Heavy" w:cs="FranklinGothicITCbyBT-Heavy"/>
          <w:b/>
          <w:color w:val="4AA1C8"/>
          <w:sz w:val="32"/>
          <w:szCs w:val="32"/>
          <w:lang w:val="en-US"/>
        </w:rPr>
        <w:t xml:space="preserve">TNO Delft, </w:t>
      </w:r>
      <w:r w:rsidR="00A4416D">
        <w:rPr>
          <w:rFonts w:ascii="FranklinGothicITCbyBT-Heavy" w:eastAsia="Calibri" w:hAnsi="FranklinGothicITCbyBT-Heavy" w:cs="FranklinGothicITCbyBT-Heavy"/>
          <w:b/>
          <w:color w:val="4AA1C8"/>
          <w:sz w:val="32"/>
          <w:szCs w:val="32"/>
          <w:lang w:val="en-US"/>
        </w:rPr>
        <w:t xml:space="preserve">8-9 </w:t>
      </w:r>
      <w:r w:rsidR="002C5223">
        <w:rPr>
          <w:rFonts w:ascii="FranklinGothicITCbyBT-Heavy" w:eastAsia="Calibri" w:hAnsi="FranklinGothicITCbyBT-Heavy" w:cs="FranklinGothicITCbyBT-Heavy"/>
          <w:b/>
          <w:color w:val="4AA1C8"/>
          <w:sz w:val="32"/>
          <w:szCs w:val="32"/>
          <w:lang w:val="en-US"/>
        </w:rPr>
        <w:t>April</w:t>
      </w:r>
      <w:r>
        <w:rPr>
          <w:rFonts w:ascii="FranklinGothicITCbyBT-Heavy" w:eastAsia="Calibri" w:hAnsi="FranklinGothicITCbyBT-Heavy" w:cs="FranklinGothicITCbyBT-Heavy"/>
          <w:b/>
          <w:color w:val="4AA1C8"/>
          <w:sz w:val="32"/>
          <w:szCs w:val="32"/>
          <w:lang w:val="en-US"/>
        </w:rPr>
        <w:t>, 20</w:t>
      </w:r>
      <w:r w:rsidR="00BC4F6E">
        <w:rPr>
          <w:rFonts w:ascii="FranklinGothicITCbyBT-Heavy" w:eastAsia="Calibri" w:hAnsi="FranklinGothicITCbyBT-Heavy" w:cs="FranklinGothicITCbyBT-Heavy"/>
          <w:b/>
          <w:color w:val="4AA1C8"/>
          <w:sz w:val="32"/>
          <w:szCs w:val="32"/>
          <w:lang w:val="en-US"/>
        </w:rPr>
        <w:t>2</w:t>
      </w:r>
      <w:r w:rsidR="00A4416D">
        <w:rPr>
          <w:rFonts w:ascii="FranklinGothicITCbyBT-Heavy" w:eastAsia="Calibri" w:hAnsi="FranklinGothicITCbyBT-Heavy" w:cs="FranklinGothicITCbyBT-Heavy"/>
          <w:b/>
          <w:color w:val="4AA1C8"/>
          <w:sz w:val="32"/>
          <w:szCs w:val="32"/>
          <w:lang w:val="en-US"/>
        </w:rPr>
        <w:t>4</w:t>
      </w:r>
    </w:p>
    <w:p w14:paraId="6783353C" w14:textId="1E7CAB62" w:rsidR="00572C39" w:rsidRPr="00572C39" w:rsidRDefault="00572C39" w:rsidP="00572C39">
      <w:pPr>
        <w:tabs>
          <w:tab w:val="left" w:pos="8640"/>
        </w:tabs>
        <w:rPr>
          <w:rFonts w:ascii="Franklin Gothic Book" w:hAnsi="Franklin Gothic Book" w:cs="Arial"/>
          <w:i/>
          <w:sz w:val="16"/>
          <w:szCs w:val="16"/>
        </w:rPr>
      </w:pPr>
    </w:p>
    <w:p w14:paraId="2F9E1B2F" w14:textId="2277DCD2" w:rsidR="00572C39" w:rsidRPr="00572C39" w:rsidRDefault="0022753A" w:rsidP="00572C39">
      <w:pPr>
        <w:tabs>
          <w:tab w:val="left" w:pos="8640"/>
        </w:tabs>
        <w:rPr>
          <w:rFonts w:ascii="Franklin Gothic Book" w:hAnsi="Franklin Gothic Book" w:cs="Arial"/>
          <w:i/>
          <w:sz w:val="16"/>
          <w:szCs w:val="16"/>
        </w:rPr>
      </w:pPr>
      <w:r>
        <w:rPr>
          <w:rFonts w:ascii="Franklin Gothic Book" w:hAnsi="Franklin Gothic Book" w:cs="Arial"/>
          <w:b/>
          <w:i/>
          <w:noProof/>
          <w:sz w:val="18"/>
          <w:szCs w:val="18"/>
        </w:rPr>
        <w:drawing>
          <wp:anchor distT="0" distB="0" distL="114300" distR="114300" simplePos="0" relativeHeight="251655168" behindDoc="0" locked="0" layoutInCell="1" allowOverlap="1" wp14:anchorId="5C9347CD" wp14:editId="60045D30">
            <wp:simplePos x="0" y="0"/>
            <wp:positionH relativeFrom="column">
              <wp:posOffset>3998595</wp:posOffset>
            </wp:positionH>
            <wp:positionV relativeFrom="paragraph">
              <wp:posOffset>37465</wp:posOffset>
            </wp:positionV>
            <wp:extent cx="2298065" cy="153606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065" cy="1536065"/>
                    </a:xfrm>
                    <a:prstGeom prst="rect">
                      <a:avLst/>
                    </a:prstGeom>
                    <a:noFill/>
                  </pic:spPr>
                </pic:pic>
              </a:graphicData>
            </a:graphic>
            <wp14:sizeRelH relativeFrom="page">
              <wp14:pctWidth>0</wp14:pctWidth>
            </wp14:sizeRelH>
            <wp14:sizeRelV relativeFrom="page">
              <wp14:pctHeight>0</wp14:pctHeight>
            </wp14:sizeRelV>
          </wp:anchor>
        </w:drawing>
      </w:r>
    </w:p>
    <w:p w14:paraId="5F85B27D" w14:textId="1137F134" w:rsidR="00572C39" w:rsidRPr="00572C39" w:rsidRDefault="00E25053" w:rsidP="00572C39">
      <w:pPr>
        <w:tabs>
          <w:tab w:val="left" w:pos="8640"/>
        </w:tabs>
        <w:rPr>
          <w:rFonts w:ascii="Franklin Gothic Book" w:hAnsi="Franklin Gothic Book" w:cs="Arial"/>
          <w:i/>
          <w:sz w:val="18"/>
          <w:szCs w:val="18"/>
        </w:rPr>
      </w:pPr>
      <w:r>
        <w:rPr>
          <w:rFonts w:ascii="Franklin Gothic Book" w:hAnsi="Franklin Gothic Book" w:cs="Arial"/>
          <w:i/>
          <w:sz w:val="18"/>
          <w:szCs w:val="18"/>
        </w:rPr>
        <w:t xml:space="preserve">Monday </w:t>
      </w:r>
      <w:r w:rsidR="002C5223">
        <w:rPr>
          <w:rFonts w:ascii="Franklin Gothic Book" w:hAnsi="Franklin Gothic Book" w:cs="Arial"/>
          <w:i/>
          <w:sz w:val="18"/>
          <w:szCs w:val="18"/>
        </w:rPr>
        <w:t>April</w:t>
      </w:r>
      <w:r w:rsidR="004E545D">
        <w:rPr>
          <w:rFonts w:ascii="Franklin Gothic Book" w:hAnsi="Franklin Gothic Book" w:cs="Arial"/>
          <w:i/>
          <w:sz w:val="18"/>
          <w:szCs w:val="18"/>
        </w:rPr>
        <w:t xml:space="preserve"> </w:t>
      </w:r>
      <w:r w:rsidR="00A4416D">
        <w:rPr>
          <w:rFonts w:ascii="Franklin Gothic Book" w:hAnsi="Franklin Gothic Book" w:cs="Arial"/>
          <w:i/>
          <w:sz w:val="18"/>
          <w:szCs w:val="18"/>
        </w:rPr>
        <w:t>8</w:t>
      </w:r>
    </w:p>
    <w:p w14:paraId="271D4C24" w14:textId="77777777" w:rsidR="00C74444" w:rsidRDefault="00C74444" w:rsidP="00572C39">
      <w:pPr>
        <w:tabs>
          <w:tab w:val="left" w:pos="8640"/>
        </w:tabs>
        <w:rPr>
          <w:rFonts w:ascii="Franklin Gothic Book" w:hAnsi="Franklin Gothic Book" w:cs="Arial"/>
          <w:i/>
          <w:sz w:val="18"/>
          <w:szCs w:val="18"/>
        </w:rPr>
      </w:pPr>
    </w:p>
    <w:p w14:paraId="29FEB5AE" w14:textId="77777777" w:rsidR="00572C39" w:rsidRPr="00C74444" w:rsidRDefault="00C74444" w:rsidP="00572C39">
      <w:pPr>
        <w:tabs>
          <w:tab w:val="left" w:pos="8640"/>
        </w:tabs>
        <w:rPr>
          <w:rFonts w:ascii="Franklin Gothic Book" w:hAnsi="Franklin Gothic Book" w:cs="Arial"/>
          <w:b/>
          <w:i/>
          <w:sz w:val="18"/>
          <w:szCs w:val="18"/>
        </w:rPr>
      </w:pPr>
      <w:r w:rsidRPr="00C74444">
        <w:rPr>
          <w:rFonts w:ascii="Franklin Gothic Book" w:hAnsi="Franklin Gothic Book" w:cs="Arial"/>
          <w:b/>
          <w:i/>
          <w:sz w:val="18"/>
          <w:szCs w:val="18"/>
        </w:rPr>
        <w:t>Plenary</w:t>
      </w:r>
      <w:r w:rsidR="00572C39" w:rsidRPr="00C74444">
        <w:rPr>
          <w:rFonts w:ascii="Franklin Gothic Book" w:hAnsi="Franklin Gothic Book" w:cs="Arial"/>
          <w:b/>
          <w:i/>
          <w:sz w:val="18"/>
          <w:szCs w:val="18"/>
        </w:rPr>
        <w:tab/>
      </w:r>
    </w:p>
    <w:p w14:paraId="0BEA9F3B" w14:textId="77777777" w:rsidR="002228C5" w:rsidRDefault="002228C5" w:rsidP="00186C6D">
      <w:pPr>
        <w:tabs>
          <w:tab w:val="left" w:pos="1418"/>
          <w:tab w:val="right" w:pos="9000"/>
        </w:tabs>
        <w:ind w:left="1418" w:hanging="1418"/>
        <w:rPr>
          <w:rFonts w:ascii="Franklin Gothic Book" w:hAnsi="Franklin Gothic Book" w:cs="Arial"/>
          <w:sz w:val="18"/>
          <w:szCs w:val="18"/>
        </w:rPr>
      </w:pPr>
    </w:p>
    <w:p w14:paraId="4FB8656A" w14:textId="515A2FDA" w:rsidR="001E594B" w:rsidRPr="00572C39" w:rsidRDefault="00572C39" w:rsidP="00186C6D">
      <w:pPr>
        <w:tabs>
          <w:tab w:val="left" w:pos="1418"/>
          <w:tab w:val="right" w:pos="9000"/>
        </w:tabs>
        <w:ind w:left="1418" w:hanging="1418"/>
        <w:rPr>
          <w:rFonts w:ascii="Franklin Gothic Book" w:hAnsi="Franklin Gothic Book" w:cs="Arial"/>
          <w:sz w:val="18"/>
          <w:szCs w:val="18"/>
        </w:rPr>
      </w:pPr>
      <w:r w:rsidRPr="00A84322">
        <w:rPr>
          <w:rFonts w:ascii="Franklin Gothic Book" w:hAnsi="Franklin Gothic Book" w:cs="Arial"/>
          <w:sz w:val="18"/>
          <w:szCs w:val="18"/>
        </w:rPr>
        <w:t>08.</w:t>
      </w:r>
      <w:r w:rsidR="00A84322" w:rsidRPr="00A84322">
        <w:rPr>
          <w:rFonts w:ascii="Franklin Gothic Book" w:hAnsi="Franklin Gothic Book" w:cs="Arial"/>
          <w:sz w:val="18"/>
          <w:szCs w:val="18"/>
        </w:rPr>
        <w:t>30</w:t>
      </w:r>
      <w:r w:rsidRPr="00A84322">
        <w:rPr>
          <w:rFonts w:ascii="Franklin Gothic Book" w:hAnsi="Franklin Gothic Book" w:cs="Arial"/>
          <w:sz w:val="18"/>
          <w:szCs w:val="18"/>
        </w:rPr>
        <w:t xml:space="preserve"> – 09.</w:t>
      </w:r>
      <w:r w:rsidR="00A84322" w:rsidRPr="00A84322">
        <w:rPr>
          <w:rFonts w:ascii="Franklin Gothic Book" w:hAnsi="Franklin Gothic Book" w:cs="Arial"/>
          <w:sz w:val="18"/>
          <w:szCs w:val="18"/>
        </w:rPr>
        <w:t>00</w:t>
      </w:r>
      <w:r w:rsidRPr="00572C39">
        <w:rPr>
          <w:rFonts w:ascii="Franklin Gothic Book" w:hAnsi="Franklin Gothic Book" w:cs="Arial"/>
          <w:sz w:val="18"/>
          <w:szCs w:val="18"/>
        </w:rPr>
        <w:tab/>
        <w:t>Welcome coffee</w:t>
      </w:r>
      <w:r w:rsidR="001E594B" w:rsidRPr="00572C39">
        <w:rPr>
          <w:rFonts w:ascii="Franklin Gothic Book" w:hAnsi="Franklin Gothic Book" w:cs="Arial"/>
          <w:sz w:val="18"/>
          <w:szCs w:val="18"/>
        </w:rPr>
        <w:tab/>
      </w:r>
    </w:p>
    <w:p w14:paraId="70177729" w14:textId="49B7A90A" w:rsidR="001E594B" w:rsidRPr="00572C39" w:rsidRDefault="001E594B" w:rsidP="002F4360">
      <w:pPr>
        <w:tabs>
          <w:tab w:val="left" w:pos="1418"/>
          <w:tab w:val="right" w:pos="9000"/>
        </w:tabs>
        <w:ind w:left="1418" w:hanging="1418"/>
        <w:rPr>
          <w:rFonts w:ascii="Franklin Gothic Book" w:hAnsi="Franklin Gothic Book" w:cs="Arial"/>
          <w:sz w:val="18"/>
          <w:szCs w:val="18"/>
        </w:rPr>
      </w:pPr>
      <w:r w:rsidRPr="00572C39">
        <w:rPr>
          <w:rFonts w:ascii="Franklin Gothic Book" w:hAnsi="Franklin Gothic Book" w:cs="Arial"/>
          <w:sz w:val="18"/>
          <w:szCs w:val="18"/>
        </w:rPr>
        <w:t>09.</w:t>
      </w:r>
      <w:r w:rsidR="00A84322">
        <w:rPr>
          <w:rFonts w:ascii="Franklin Gothic Book" w:hAnsi="Franklin Gothic Book" w:cs="Arial"/>
          <w:sz w:val="18"/>
          <w:szCs w:val="18"/>
        </w:rPr>
        <w:t>00</w:t>
      </w:r>
      <w:r w:rsidRPr="00572C39">
        <w:rPr>
          <w:rFonts w:ascii="Franklin Gothic Book" w:hAnsi="Franklin Gothic Book" w:cs="Arial"/>
          <w:sz w:val="18"/>
          <w:szCs w:val="18"/>
        </w:rPr>
        <w:t xml:space="preserve"> – </w:t>
      </w:r>
      <w:r w:rsidR="00186C6D">
        <w:rPr>
          <w:rFonts w:ascii="Franklin Gothic Book" w:hAnsi="Franklin Gothic Book" w:cs="Arial"/>
          <w:sz w:val="18"/>
          <w:szCs w:val="18"/>
        </w:rPr>
        <w:t>09</w:t>
      </w:r>
      <w:r w:rsidRPr="00572C39">
        <w:rPr>
          <w:rFonts w:ascii="Franklin Gothic Book" w:hAnsi="Franklin Gothic Book" w:cs="Arial"/>
          <w:sz w:val="18"/>
          <w:szCs w:val="18"/>
        </w:rPr>
        <w:t>.</w:t>
      </w:r>
      <w:r w:rsidR="004C29ED">
        <w:rPr>
          <w:rFonts w:ascii="Franklin Gothic Book" w:hAnsi="Franklin Gothic Book" w:cs="Arial"/>
          <w:sz w:val="18"/>
          <w:szCs w:val="18"/>
        </w:rPr>
        <w:t>15</w:t>
      </w:r>
      <w:r w:rsidRPr="00572C39">
        <w:rPr>
          <w:rFonts w:ascii="Franklin Gothic Book" w:hAnsi="Franklin Gothic Book" w:cs="Arial"/>
          <w:sz w:val="18"/>
          <w:szCs w:val="18"/>
        </w:rPr>
        <w:tab/>
      </w:r>
      <w:r w:rsidR="00186C6D">
        <w:rPr>
          <w:rFonts w:ascii="Franklin Gothic Book" w:hAnsi="Franklin Gothic Book" w:cs="Arial"/>
          <w:sz w:val="18"/>
          <w:szCs w:val="18"/>
        </w:rPr>
        <w:t xml:space="preserve">Introduction to TNO/PVC course </w:t>
      </w:r>
      <w:r w:rsidRPr="00572C39">
        <w:rPr>
          <w:rFonts w:ascii="Franklin Gothic Book" w:hAnsi="Franklin Gothic Book" w:cs="Arial"/>
          <w:sz w:val="18"/>
          <w:szCs w:val="18"/>
        </w:rPr>
        <w:tab/>
      </w:r>
    </w:p>
    <w:p w14:paraId="4F435010" w14:textId="48F174B8" w:rsidR="00572C39" w:rsidRPr="00572C39" w:rsidRDefault="00186C6D" w:rsidP="002F4360">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09</w:t>
      </w:r>
      <w:r w:rsidR="00572C39">
        <w:rPr>
          <w:rFonts w:ascii="Franklin Gothic Book" w:hAnsi="Franklin Gothic Book" w:cs="Arial"/>
          <w:sz w:val="18"/>
          <w:szCs w:val="18"/>
        </w:rPr>
        <w:t>.</w:t>
      </w:r>
      <w:r w:rsidR="004C29ED">
        <w:rPr>
          <w:rFonts w:ascii="Franklin Gothic Book" w:hAnsi="Franklin Gothic Book" w:cs="Arial"/>
          <w:sz w:val="18"/>
          <w:szCs w:val="18"/>
        </w:rPr>
        <w:t>15</w:t>
      </w:r>
      <w:r w:rsidR="00572C39">
        <w:rPr>
          <w:rFonts w:ascii="Franklin Gothic Book" w:hAnsi="Franklin Gothic Book" w:cs="Arial"/>
          <w:sz w:val="18"/>
          <w:szCs w:val="18"/>
        </w:rPr>
        <w:t xml:space="preserve"> – </w:t>
      </w:r>
      <w:r w:rsidR="00572C39" w:rsidRPr="001263C5">
        <w:rPr>
          <w:rFonts w:ascii="Franklin Gothic Book" w:hAnsi="Franklin Gothic Book" w:cs="Arial"/>
          <w:sz w:val="18"/>
          <w:szCs w:val="18"/>
        </w:rPr>
        <w:t>10.</w:t>
      </w:r>
      <w:r w:rsidR="00A4416D">
        <w:rPr>
          <w:rFonts w:ascii="Franklin Gothic Book" w:hAnsi="Franklin Gothic Book" w:cs="Arial"/>
          <w:sz w:val="18"/>
          <w:szCs w:val="18"/>
        </w:rPr>
        <w:t>15</w:t>
      </w:r>
      <w:r w:rsidR="00572C39" w:rsidRPr="00572C39">
        <w:rPr>
          <w:rFonts w:ascii="Franklin Gothic Book" w:hAnsi="Franklin Gothic Book" w:cs="Arial"/>
          <w:sz w:val="18"/>
          <w:szCs w:val="18"/>
        </w:rPr>
        <w:tab/>
      </w:r>
      <w:r>
        <w:rPr>
          <w:rFonts w:ascii="Franklin Gothic Book" w:hAnsi="Franklin Gothic Book" w:cs="Arial"/>
          <w:sz w:val="18"/>
          <w:szCs w:val="18"/>
        </w:rPr>
        <w:t>Pulsation and Vibration effects in Process Installation</w:t>
      </w:r>
      <w:r w:rsidR="002D2144">
        <w:rPr>
          <w:rFonts w:ascii="Franklin Gothic Book" w:hAnsi="Franklin Gothic Book" w:cs="Arial"/>
          <w:sz w:val="18"/>
          <w:szCs w:val="18"/>
        </w:rPr>
        <w:t xml:space="preserve"> </w:t>
      </w:r>
    </w:p>
    <w:p w14:paraId="64634C81" w14:textId="43710C2F" w:rsidR="00572C39" w:rsidRPr="00572C39" w:rsidRDefault="00572C39" w:rsidP="002F4360">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10.</w:t>
      </w:r>
      <w:r w:rsidR="00A4416D">
        <w:rPr>
          <w:rFonts w:ascii="Franklin Gothic Book" w:hAnsi="Franklin Gothic Book" w:cs="Arial"/>
          <w:sz w:val="18"/>
          <w:szCs w:val="18"/>
        </w:rPr>
        <w:t>15</w:t>
      </w:r>
      <w:r>
        <w:rPr>
          <w:rFonts w:ascii="Franklin Gothic Book" w:hAnsi="Franklin Gothic Book" w:cs="Arial"/>
          <w:sz w:val="18"/>
          <w:szCs w:val="18"/>
        </w:rPr>
        <w:t xml:space="preserve"> – 1</w:t>
      </w:r>
      <w:r w:rsidR="00A84322">
        <w:rPr>
          <w:rFonts w:ascii="Franklin Gothic Book" w:hAnsi="Franklin Gothic Book" w:cs="Arial"/>
          <w:sz w:val="18"/>
          <w:szCs w:val="18"/>
        </w:rPr>
        <w:t>0</w:t>
      </w:r>
      <w:r>
        <w:rPr>
          <w:rFonts w:ascii="Franklin Gothic Book" w:hAnsi="Franklin Gothic Book" w:cs="Arial"/>
          <w:sz w:val="18"/>
          <w:szCs w:val="18"/>
        </w:rPr>
        <w:t>.</w:t>
      </w:r>
      <w:r w:rsidR="00A4416D">
        <w:rPr>
          <w:rFonts w:ascii="Franklin Gothic Book" w:hAnsi="Franklin Gothic Book" w:cs="Arial"/>
          <w:sz w:val="18"/>
          <w:szCs w:val="18"/>
        </w:rPr>
        <w:t>30</w:t>
      </w:r>
      <w:r w:rsidRPr="00572C39">
        <w:rPr>
          <w:rFonts w:ascii="Franklin Gothic Book" w:hAnsi="Franklin Gothic Book" w:cs="Arial"/>
          <w:sz w:val="18"/>
          <w:szCs w:val="18"/>
        </w:rPr>
        <w:tab/>
      </w:r>
      <w:r w:rsidR="00186C6D">
        <w:rPr>
          <w:rFonts w:ascii="Franklin Gothic Book" w:hAnsi="Franklin Gothic Book" w:cs="Arial"/>
          <w:sz w:val="18"/>
          <w:szCs w:val="18"/>
        </w:rPr>
        <w:t xml:space="preserve">Coffee break </w:t>
      </w:r>
      <w:r w:rsidRPr="00572C39">
        <w:rPr>
          <w:rFonts w:ascii="Franklin Gothic Book" w:hAnsi="Franklin Gothic Book" w:cs="Arial"/>
          <w:sz w:val="18"/>
          <w:szCs w:val="18"/>
        </w:rPr>
        <w:tab/>
      </w:r>
    </w:p>
    <w:p w14:paraId="507AD0C5" w14:textId="2389B099" w:rsidR="00AD78B7" w:rsidRDefault="00572C39" w:rsidP="002F4360">
      <w:pPr>
        <w:tabs>
          <w:tab w:val="left" w:pos="1418"/>
          <w:tab w:val="right" w:pos="9000"/>
        </w:tabs>
        <w:ind w:left="1418" w:hanging="1418"/>
        <w:rPr>
          <w:rFonts w:ascii="Franklin Gothic Book" w:hAnsi="Franklin Gothic Book" w:cs="Arial"/>
          <w:sz w:val="18"/>
          <w:szCs w:val="18"/>
        </w:rPr>
      </w:pPr>
      <w:r w:rsidRPr="00551F87">
        <w:rPr>
          <w:rFonts w:ascii="Franklin Gothic Book" w:hAnsi="Franklin Gothic Book" w:cs="Arial"/>
          <w:sz w:val="18"/>
          <w:szCs w:val="18"/>
          <w:lang w:val="en-US"/>
        </w:rPr>
        <w:t>1</w:t>
      </w:r>
      <w:r w:rsidR="00A84322">
        <w:rPr>
          <w:rFonts w:ascii="Franklin Gothic Book" w:hAnsi="Franklin Gothic Book" w:cs="Arial"/>
          <w:sz w:val="18"/>
          <w:szCs w:val="18"/>
          <w:lang w:val="en-US"/>
        </w:rPr>
        <w:t>0</w:t>
      </w:r>
      <w:r w:rsidRPr="00551F87">
        <w:rPr>
          <w:rFonts w:ascii="Franklin Gothic Book" w:hAnsi="Franklin Gothic Book" w:cs="Arial"/>
          <w:sz w:val="18"/>
          <w:szCs w:val="18"/>
          <w:lang w:val="en-US"/>
        </w:rPr>
        <w:t>.</w:t>
      </w:r>
      <w:r w:rsidR="00A4416D">
        <w:rPr>
          <w:rFonts w:ascii="Franklin Gothic Book" w:hAnsi="Franklin Gothic Book" w:cs="Arial"/>
          <w:sz w:val="18"/>
          <w:szCs w:val="18"/>
          <w:lang w:val="en-US"/>
        </w:rPr>
        <w:t>30</w:t>
      </w:r>
      <w:r w:rsidRPr="00551F87">
        <w:rPr>
          <w:rFonts w:ascii="Franklin Gothic Book" w:hAnsi="Franklin Gothic Book" w:cs="Arial"/>
          <w:sz w:val="18"/>
          <w:szCs w:val="18"/>
          <w:lang w:val="en-US"/>
        </w:rPr>
        <w:t xml:space="preserve"> – 1</w:t>
      </w:r>
      <w:r w:rsidR="00A84322">
        <w:rPr>
          <w:rFonts w:ascii="Franklin Gothic Book" w:hAnsi="Franklin Gothic Book" w:cs="Arial"/>
          <w:sz w:val="18"/>
          <w:szCs w:val="18"/>
          <w:lang w:val="en-US"/>
        </w:rPr>
        <w:t>1</w:t>
      </w:r>
      <w:r w:rsidRPr="00551F87">
        <w:rPr>
          <w:rFonts w:ascii="Franklin Gothic Book" w:hAnsi="Franklin Gothic Book" w:cs="Arial"/>
          <w:sz w:val="18"/>
          <w:szCs w:val="18"/>
          <w:lang w:val="en-US"/>
        </w:rPr>
        <w:t>.</w:t>
      </w:r>
      <w:r w:rsidR="00A4416D">
        <w:rPr>
          <w:rFonts w:ascii="Franklin Gothic Book" w:hAnsi="Franklin Gothic Book" w:cs="Arial"/>
          <w:sz w:val="18"/>
          <w:szCs w:val="18"/>
          <w:lang w:val="en-US"/>
        </w:rPr>
        <w:t>30</w:t>
      </w:r>
      <w:r w:rsidRPr="00551F87">
        <w:rPr>
          <w:rFonts w:ascii="Franklin Gothic Book" w:hAnsi="Franklin Gothic Book" w:cs="Arial"/>
          <w:sz w:val="18"/>
          <w:szCs w:val="18"/>
          <w:lang w:val="en-US"/>
        </w:rPr>
        <w:tab/>
      </w:r>
      <w:r w:rsidR="00186C6D">
        <w:rPr>
          <w:rFonts w:ascii="Franklin Gothic Book" w:hAnsi="Franklin Gothic Book" w:cs="Arial"/>
          <w:sz w:val="18"/>
          <w:szCs w:val="18"/>
        </w:rPr>
        <w:t>Fundamentals of wave propagation in piping</w:t>
      </w:r>
      <w:r w:rsidR="002D2144">
        <w:rPr>
          <w:rFonts w:ascii="Franklin Gothic Book" w:hAnsi="Franklin Gothic Book" w:cs="Arial"/>
          <w:sz w:val="18"/>
          <w:szCs w:val="18"/>
        </w:rPr>
        <w:t xml:space="preserve"> </w:t>
      </w:r>
    </w:p>
    <w:p w14:paraId="2877D394" w14:textId="3CF3CC95" w:rsidR="000B7C7A" w:rsidRPr="00551F87" w:rsidRDefault="00A84322" w:rsidP="002F4360">
      <w:pPr>
        <w:tabs>
          <w:tab w:val="left" w:pos="1418"/>
          <w:tab w:val="right" w:pos="9000"/>
        </w:tabs>
        <w:ind w:left="1418" w:hanging="1418"/>
        <w:rPr>
          <w:rFonts w:ascii="Franklin Gothic Book" w:hAnsi="Franklin Gothic Book" w:cs="Arial"/>
          <w:sz w:val="18"/>
          <w:szCs w:val="18"/>
          <w:lang w:val="en-US"/>
        </w:rPr>
      </w:pPr>
      <w:r>
        <w:rPr>
          <w:rFonts w:ascii="Franklin Gothic Book" w:hAnsi="Franklin Gothic Book" w:cs="Arial"/>
          <w:sz w:val="18"/>
          <w:szCs w:val="18"/>
        </w:rPr>
        <w:t>11.</w:t>
      </w:r>
      <w:r w:rsidR="00A4416D">
        <w:rPr>
          <w:rFonts w:ascii="Franklin Gothic Book" w:hAnsi="Franklin Gothic Book" w:cs="Arial"/>
          <w:sz w:val="18"/>
          <w:szCs w:val="18"/>
        </w:rPr>
        <w:t>30</w:t>
      </w:r>
      <w:r>
        <w:rPr>
          <w:rFonts w:ascii="Franklin Gothic Book" w:hAnsi="Franklin Gothic Book" w:cs="Arial"/>
          <w:sz w:val="18"/>
          <w:szCs w:val="18"/>
        </w:rPr>
        <w:t xml:space="preserve"> – 12.00</w:t>
      </w:r>
      <w:r w:rsidR="000B7C7A">
        <w:rPr>
          <w:rFonts w:ascii="Franklin Gothic Book" w:hAnsi="Franklin Gothic Book" w:cs="Arial"/>
          <w:sz w:val="18"/>
          <w:szCs w:val="18"/>
        </w:rPr>
        <w:tab/>
      </w:r>
      <w:r w:rsidR="004C29ED">
        <w:rPr>
          <w:rFonts w:ascii="Franklin Gothic Book" w:hAnsi="Franklin Gothic Book" w:cs="Arial"/>
          <w:sz w:val="18"/>
          <w:szCs w:val="18"/>
        </w:rPr>
        <w:t>Fundamentals of mechanical response analysis</w:t>
      </w:r>
    </w:p>
    <w:p w14:paraId="12A80297" w14:textId="77777777" w:rsidR="003B49F6" w:rsidRPr="00551F87" w:rsidRDefault="003B49F6" w:rsidP="002F4360">
      <w:pPr>
        <w:tabs>
          <w:tab w:val="left" w:pos="1418"/>
          <w:tab w:val="right" w:pos="9000"/>
        </w:tabs>
        <w:ind w:left="1418" w:hanging="1418"/>
        <w:rPr>
          <w:rFonts w:ascii="Franklin Gothic Book" w:hAnsi="Franklin Gothic Book" w:cs="Arial"/>
          <w:sz w:val="18"/>
          <w:szCs w:val="18"/>
          <w:lang w:val="en-US"/>
        </w:rPr>
      </w:pPr>
    </w:p>
    <w:p w14:paraId="52781958" w14:textId="754D9266" w:rsidR="00572C39" w:rsidRDefault="00572C39" w:rsidP="002F4360">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12.</w:t>
      </w:r>
      <w:r w:rsidR="002C5223">
        <w:rPr>
          <w:rFonts w:ascii="Franklin Gothic Book" w:hAnsi="Franklin Gothic Book" w:cs="Arial"/>
          <w:sz w:val="18"/>
          <w:szCs w:val="18"/>
        </w:rPr>
        <w:t>00</w:t>
      </w:r>
      <w:r w:rsidRPr="00572C39">
        <w:rPr>
          <w:rFonts w:ascii="Franklin Gothic Book" w:hAnsi="Franklin Gothic Book" w:cs="Arial"/>
          <w:sz w:val="18"/>
          <w:szCs w:val="18"/>
        </w:rPr>
        <w:t xml:space="preserve"> </w:t>
      </w:r>
      <w:r>
        <w:rPr>
          <w:rFonts w:ascii="Franklin Gothic Book" w:hAnsi="Franklin Gothic Book" w:cs="Arial"/>
          <w:sz w:val="18"/>
          <w:szCs w:val="18"/>
        </w:rPr>
        <w:t>– 13.</w:t>
      </w:r>
      <w:r w:rsidR="002C5223">
        <w:rPr>
          <w:rFonts w:ascii="Franklin Gothic Book" w:hAnsi="Franklin Gothic Book" w:cs="Arial"/>
          <w:sz w:val="18"/>
          <w:szCs w:val="18"/>
        </w:rPr>
        <w:t>00</w:t>
      </w:r>
      <w:r w:rsidRPr="00572C39">
        <w:rPr>
          <w:rFonts w:ascii="Franklin Gothic Book" w:hAnsi="Franklin Gothic Book" w:cs="Arial"/>
          <w:sz w:val="18"/>
          <w:szCs w:val="18"/>
        </w:rPr>
        <w:tab/>
      </w:r>
      <w:r w:rsidR="002C5223">
        <w:rPr>
          <w:rFonts w:ascii="Franklin Gothic Book" w:hAnsi="Franklin Gothic Book" w:cs="Arial"/>
          <w:sz w:val="18"/>
          <w:szCs w:val="18"/>
        </w:rPr>
        <w:t>L</w:t>
      </w:r>
      <w:r w:rsidRPr="00572C39">
        <w:rPr>
          <w:rFonts w:ascii="Franklin Gothic Book" w:hAnsi="Franklin Gothic Book" w:cs="Arial"/>
          <w:sz w:val="18"/>
          <w:szCs w:val="18"/>
        </w:rPr>
        <w:t>unch buffet</w:t>
      </w:r>
    </w:p>
    <w:p w14:paraId="6471318A" w14:textId="77777777" w:rsidR="00C835E1" w:rsidRDefault="00C835E1" w:rsidP="002F4360">
      <w:pPr>
        <w:tabs>
          <w:tab w:val="left" w:pos="1418"/>
          <w:tab w:val="right" w:pos="9000"/>
        </w:tabs>
        <w:ind w:left="1418" w:hanging="1418"/>
        <w:rPr>
          <w:rFonts w:ascii="Franklin Gothic Book" w:hAnsi="Franklin Gothic Book" w:cs="Arial"/>
          <w:sz w:val="18"/>
          <w:szCs w:val="18"/>
        </w:rPr>
      </w:pPr>
    </w:p>
    <w:p w14:paraId="65865C8A" w14:textId="77777777" w:rsidR="00BC4F6E" w:rsidRDefault="00BC4F6E" w:rsidP="002F4360">
      <w:pPr>
        <w:tabs>
          <w:tab w:val="left" w:pos="1418"/>
          <w:tab w:val="right" w:pos="9000"/>
        </w:tabs>
        <w:ind w:left="1418" w:hanging="1418"/>
        <w:rPr>
          <w:rFonts w:ascii="Franklin Gothic Book" w:hAnsi="Franklin Gothic Book" w:cs="Arial"/>
          <w:b/>
          <w:i/>
          <w:sz w:val="18"/>
          <w:szCs w:val="18"/>
        </w:rPr>
        <w:sectPr w:rsidR="00BC4F6E" w:rsidSect="00572C39">
          <w:type w:val="continuous"/>
          <w:pgSz w:w="11907" w:h="16840" w:code="9"/>
          <w:pgMar w:top="567" w:right="1440" w:bottom="1440" w:left="709" w:header="709" w:footer="709" w:gutter="0"/>
          <w:paperSrc w:first="2" w:other="2"/>
          <w:cols w:space="720"/>
          <w:docGrid w:linePitch="360"/>
        </w:sectPr>
      </w:pPr>
    </w:p>
    <w:p w14:paraId="6E98F910" w14:textId="203FB492" w:rsidR="00C74444" w:rsidRPr="00C74444" w:rsidRDefault="00FA7AF5" w:rsidP="00572C39">
      <w:pPr>
        <w:tabs>
          <w:tab w:val="left" w:pos="1701"/>
          <w:tab w:val="right" w:pos="9000"/>
        </w:tabs>
        <w:ind w:left="1701" w:hanging="1701"/>
        <w:rPr>
          <w:rFonts w:ascii="Franklin Gothic Book" w:hAnsi="Franklin Gothic Book" w:cs="Arial"/>
          <w:b/>
          <w:i/>
          <w:sz w:val="18"/>
          <w:szCs w:val="18"/>
        </w:rPr>
      </w:pPr>
      <w:r>
        <w:rPr>
          <w:rFonts w:ascii="Franklin Gothic Book" w:hAnsi="Franklin Gothic Book" w:cs="Arial"/>
          <w:b/>
          <w:i/>
          <w:sz w:val="18"/>
          <w:szCs w:val="18"/>
        </w:rPr>
        <w:t>P</w:t>
      </w:r>
      <w:r w:rsidR="002C5223">
        <w:rPr>
          <w:rFonts w:ascii="Franklin Gothic Book" w:hAnsi="Franklin Gothic Book" w:cs="Arial"/>
          <w:b/>
          <w:i/>
          <w:sz w:val="18"/>
          <w:szCs w:val="18"/>
        </w:rPr>
        <w:t xml:space="preserve">arallel </w:t>
      </w:r>
      <w:r w:rsidR="00C74444" w:rsidRPr="00C74444">
        <w:rPr>
          <w:rFonts w:ascii="Franklin Gothic Book" w:hAnsi="Franklin Gothic Book" w:cs="Arial"/>
          <w:b/>
          <w:i/>
          <w:sz w:val="18"/>
          <w:szCs w:val="18"/>
        </w:rPr>
        <w:t>session</w:t>
      </w:r>
      <w:r w:rsidR="00C74444">
        <w:rPr>
          <w:rFonts w:ascii="Franklin Gothic Book" w:hAnsi="Franklin Gothic Book" w:cs="Arial"/>
          <w:b/>
          <w:i/>
          <w:sz w:val="18"/>
          <w:szCs w:val="18"/>
        </w:rPr>
        <w:t>s</w:t>
      </w:r>
    </w:p>
    <w:p w14:paraId="7D97E055" w14:textId="77777777" w:rsidR="00C74444" w:rsidRPr="00C74444" w:rsidRDefault="00C74444" w:rsidP="00572C39">
      <w:pPr>
        <w:tabs>
          <w:tab w:val="left" w:pos="1701"/>
          <w:tab w:val="right" w:pos="9000"/>
        </w:tabs>
        <w:ind w:left="1701" w:hanging="1701"/>
        <w:rPr>
          <w:rFonts w:ascii="Franklin Gothic Book" w:hAnsi="Franklin Gothic Book" w:cs="Arial"/>
          <w:b/>
          <w:i/>
          <w:sz w:val="18"/>
          <w:szCs w:val="18"/>
        </w:rPr>
        <w:sectPr w:rsidR="00C74444" w:rsidRPr="00C74444" w:rsidSect="00BC4F6E">
          <w:type w:val="continuous"/>
          <w:pgSz w:w="11907" w:h="16840" w:code="9"/>
          <w:pgMar w:top="567" w:right="1440" w:bottom="1440" w:left="709" w:header="709" w:footer="709" w:gutter="0"/>
          <w:paperSrc w:first="2" w:other="2"/>
          <w:cols w:space="720"/>
          <w:docGrid w:linePitch="360"/>
        </w:sectPr>
      </w:pPr>
    </w:p>
    <w:p w14:paraId="59634671" w14:textId="77777777" w:rsidR="002228C5" w:rsidRDefault="002228C5" w:rsidP="002C5223">
      <w:pPr>
        <w:tabs>
          <w:tab w:val="left" w:pos="1701"/>
          <w:tab w:val="right" w:pos="9000"/>
        </w:tabs>
        <w:ind w:left="1701" w:hanging="1701"/>
        <w:rPr>
          <w:rFonts w:ascii="Franklin Gothic Book" w:hAnsi="Franklin Gothic Book" w:cs="Arial"/>
          <w:sz w:val="18"/>
          <w:szCs w:val="18"/>
          <w:u w:val="single"/>
        </w:rPr>
      </w:pPr>
    </w:p>
    <w:p w14:paraId="7B8F2D5D" w14:textId="59F4B792" w:rsidR="002C5223" w:rsidRPr="00C74444" w:rsidRDefault="002C5223" w:rsidP="002C5223">
      <w:pPr>
        <w:tabs>
          <w:tab w:val="left" w:pos="1701"/>
          <w:tab w:val="right" w:pos="9000"/>
        </w:tabs>
        <w:ind w:left="1701" w:hanging="1701"/>
        <w:rPr>
          <w:rFonts w:ascii="Franklin Gothic Book" w:hAnsi="Franklin Gothic Book" w:cs="Arial"/>
          <w:sz w:val="18"/>
          <w:szCs w:val="18"/>
          <w:u w:val="single"/>
        </w:rPr>
      </w:pPr>
      <w:r w:rsidRPr="00C74444">
        <w:rPr>
          <w:rFonts w:ascii="Franklin Gothic Book" w:hAnsi="Franklin Gothic Book" w:cs="Arial"/>
          <w:sz w:val="18"/>
          <w:szCs w:val="18"/>
          <w:u w:val="single"/>
        </w:rPr>
        <w:t xml:space="preserve">Positive displacement </w:t>
      </w:r>
      <w:r w:rsidR="0011360F">
        <w:rPr>
          <w:rFonts w:ascii="Franklin Gothic Book" w:hAnsi="Franklin Gothic Book" w:cs="Arial"/>
          <w:sz w:val="18"/>
          <w:szCs w:val="18"/>
          <w:u w:val="single"/>
        </w:rPr>
        <w:t>machinery</w:t>
      </w:r>
    </w:p>
    <w:p w14:paraId="3ECC45EA" w14:textId="27A8DF66" w:rsidR="002C5223" w:rsidRDefault="002C5223"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13.</w:t>
      </w:r>
      <w:r w:rsidR="006F582E">
        <w:rPr>
          <w:rFonts w:ascii="Franklin Gothic Book" w:hAnsi="Franklin Gothic Book" w:cs="Arial"/>
          <w:sz w:val="18"/>
          <w:szCs w:val="18"/>
        </w:rPr>
        <w:t>00</w:t>
      </w:r>
      <w:r>
        <w:rPr>
          <w:rFonts w:ascii="Franklin Gothic Book" w:hAnsi="Franklin Gothic Book" w:cs="Arial"/>
          <w:sz w:val="18"/>
          <w:szCs w:val="18"/>
        </w:rPr>
        <w:t xml:space="preserve"> – 1</w:t>
      </w:r>
      <w:r w:rsidR="006F582E">
        <w:rPr>
          <w:rFonts w:ascii="Franklin Gothic Book" w:hAnsi="Franklin Gothic Book" w:cs="Arial"/>
          <w:sz w:val="18"/>
          <w:szCs w:val="18"/>
        </w:rPr>
        <w:t>4</w:t>
      </w:r>
      <w:r>
        <w:rPr>
          <w:rFonts w:ascii="Franklin Gothic Book" w:hAnsi="Franklin Gothic Book" w:cs="Arial"/>
          <w:sz w:val="18"/>
          <w:szCs w:val="18"/>
        </w:rPr>
        <w:t>.</w:t>
      </w:r>
      <w:r w:rsidR="00BB02D5">
        <w:rPr>
          <w:rFonts w:ascii="Franklin Gothic Book" w:hAnsi="Franklin Gothic Book" w:cs="Arial"/>
          <w:sz w:val="18"/>
          <w:szCs w:val="18"/>
        </w:rPr>
        <w:t>15</w:t>
      </w:r>
      <w:r w:rsidRPr="00572C39">
        <w:rPr>
          <w:rFonts w:ascii="Franklin Gothic Book" w:hAnsi="Franklin Gothic Book" w:cs="Arial"/>
          <w:sz w:val="18"/>
          <w:szCs w:val="18"/>
        </w:rPr>
        <w:tab/>
      </w:r>
      <w:r>
        <w:rPr>
          <w:rFonts w:ascii="Franklin Gothic Book" w:hAnsi="Franklin Gothic Book" w:cs="Arial"/>
          <w:sz w:val="18"/>
          <w:szCs w:val="18"/>
        </w:rPr>
        <w:t>Pulsations in Reciprocating Compressor</w:t>
      </w:r>
      <w:r w:rsidR="002D2144">
        <w:rPr>
          <w:rFonts w:ascii="Franklin Gothic Book" w:hAnsi="Franklin Gothic Book" w:cs="Arial"/>
          <w:sz w:val="18"/>
          <w:szCs w:val="18"/>
        </w:rPr>
        <w:t xml:space="preserve"> </w:t>
      </w:r>
    </w:p>
    <w:p w14:paraId="329E6EBE" w14:textId="61088D4F" w:rsidR="002C5223" w:rsidRPr="00572C39" w:rsidRDefault="002C5223"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w:t>
      </w:r>
      <w:r w:rsidR="006F582E">
        <w:rPr>
          <w:rFonts w:ascii="Franklin Gothic Book" w:hAnsi="Franklin Gothic Book" w:cs="Arial"/>
          <w:sz w:val="18"/>
          <w:szCs w:val="18"/>
        </w:rPr>
        <w:t>4</w:t>
      </w:r>
      <w:r>
        <w:rPr>
          <w:rFonts w:ascii="Franklin Gothic Book" w:hAnsi="Franklin Gothic Book" w:cs="Arial"/>
          <w:sz w:val="18"/>
          <w:szCs w:val="18"/>
        </w:rPr>
        <w:t>.</w:t>
      </w:r>
      <w:r w:rsidR="002A5D52">
        <w:rPr>
          <w:rFonts w:ascii="Franklin Gothic Book" w:hAnsi="Franklin Gothic Book" w:cs="Arial"/>
          <w:sz w:val="18"/>
          <w:szCs w:val="18"/>
        </w:rPr>
        <w:t>1</w:t>
      </w:r>
      <w:r w:rsidR="006F582E">
        <w:rPr>
          <w:rFonts w:ascii="Franklin Gothic Book" w:hAnsi="Franklin Gothic Book" w:cs="Arial"/>
          <w:sz w:val="18"/>
          <w:szCs w:val="18"/>
        </w:rPr>
        <w:t>5</w:t>
      </w:r>
      <w:r>
        <w:rPr>
          <w:rFonts w:ascii="Franklin Gothic Book" w:hAnsi="Franklin Gothic Book" w:cs="Arial"/>
          <w:sz w:val="18"/>
          <w:szCs w:val="18"/>
        </w:rPr>
        <w:t xml:space="preserve"> – 1</w:t>
      </w:r>
      <w:r w:rsidR="002A5D52">
        <w:rPr>
          <w:rFonts w:ascii="Franklin Gothic Book" w:hAnsi="Franklin Gothic Book" w:cs="Arial"/>
          <w:sz w:val="18"/>
          <w:szCs w:val="18"/>
        </w:rPr>
        <w:t>4</w:t>
      </w:r>
      <w:r>
        <w:rPr>
          <w:rFonts w:ascii="Franklin Gothic Book" w:hAnsi="Franklin Gothic Book" w:cs="Arial"/>
          <w:sz w:val="18"/>
          <w:szCs w:val="18"/>
        </w:rPr>
        <w:t>.</w:t>
      </w:r>
      <w:r w:rsidR="002A5D52">
        <w:rPr>
          <w:rFonts w:ascii="Franklin Gothic Book" w:hAnsi="Franklin Gothic Book" w:cs="Arial"/>
          <w:sz w:val="18"/>
          <w:szCs w:val="18"/>
        </w:rPr>
        <w:t>3</w:t>
      </w:r>
      <w:r w:rsidR="006F582E">
        <w:rPr>
          <w:rFonts w:ascii="Franklin Gothic Book" w:hAnsi="Franklin Gothic Book" w:cs="Arial"/>
          <w:sz w:val="18"/>
          <w:szCs w:val="18"/>
        </w:rPr>
        <w:t>0</w:t>
      </w:r>
      <w:r w:rsidRPr="00572C39">
        <w:rPr>
          <w:rFonts w:ascii="Franklin Gothic Book" w:hAnsi="Franklin Gothic Book" w:cs="Arial"/>
          <w:sz w:val="18"/>
          <w:szCs w:val="18"/>
        </w:rPr>
        <w:t xml:space="preserve"> </w:t>
      </w:r>
      <w:r w:rsidRPr="00572C39">
        <w:rPr>
          <w:rFonts w:ascii="Franklin Gothic Book" w:hAnsi="Franklin Gothic Book" w:cs="Arial"/>
          <w:sz w:val="18"/>
          <w:szCs w:val="18"/>
        </w:rPr>
        <w:tab/>
      </w:r>
      <w:r w:rsidR="00197345">
        <w:rPr>
          <w:rFonts w:ascii="Franklin Gothic Book" w:hAnsi="Franklin Gothic Book" w:cs="Arial"/>
          <w:sz w:val="18"/>
          <w:szCs w:val="18"/>
        </w:rPr>
        <w:t>B</w:t>
      </w:r>
      <w:r w:rsidRPr="00572C39">
        <w:rPr>
          <w:rFonts w:ascii="Franklin Gothic Book" w:hAnsi="Franklin Gothic Book" w:cs="Arial"/>
          <w:sz w:val="18"/>
          <w:szCs w:val="18"/>
        </w:rPr>
        <w:t>reak</w:t>
      </w:r>
    </w:p>
    <w:p w14:paraId="030B4C03" w14:textId="5478A6AD" w:rsidR="002C5223" w:rsidRDefault="002C5223" w:rsidP="00A476ED">
      <w:pPr>
        <w:tabs>
          <w:tab w:val="left" w:pos="1418"/>
          <w:tab w:val="right" w:pos="9000"/>
        </w:tabs>
        <w:ind w:left="1418" w:right="-142" w:hanging="1418"/>
        <w:rPr>
          <w:rFonts w:ascii="Franklin Gothic Book" w:hAnsi="Franklin Gothic Book" w:cs="Arial"/>
          <w:sz w:val="18"/>
          <w:szCs w:val="18"/>
        </w:rPr>
      </w:pPr>
      <w:r>
        <w:rPr>
          <w:rFonts w:ascii="Franklin Gothic Book" w:hAnsi="Franklin Gothic Book" w:cs="Arial"/>
          <w:sz w:val="18"/>
          <w:szCs w:val="18"/>
        </w:rPr>
        <w:t>1</w:t>
      </w:r>
      <w:r w:rsidR="00442E52">
        <w:rPr>
          <w:rFonts w:ascii="Franklin Gothic Book" w:hAnsi="Franklin Gothic Book" w:cs="Arial"/>
          <w:sz w:val="18"/>
          <w:szCs w:val="18"/>
        </w:rPr>
        <w:t>4</w:t>
      </w:r>
      <w:r>
        <w:rPr>
          <w:rFonts w:ascii="Franklin Gothic Book" w:hAnsi="Franklin Gothic Book" w:cs="Arial"/>
          <w:sz w:val="18"/>
          <w:szCs w:val="18"/>
        </w:rPr>
        <w:t>.</w:t>
      </w:r>
      <w:r w:rsidR="00442E52">
        <w:rPr>
          <w:rFonts w:ascii="Franklin Gothic Book" w:hAnsi="Franklin Gothic Book" w:cs="Arial"/>
          <w:sz w:val="18"/>
          <w:szCs w:val="18"/>
        </w:rPr>
        <w:t>3</w:t>
      </w:r>
      <w:r w:rsidR="006F582E">
        <w:rPr>
          <w:rFonts w:ascii="Franklin Gothic Book" w:hAnsi="Franklin Gothic Book" w:cs="Arial"/>
          <w:sz w:val="18"/>
          <w:szCs w:val="18"/>
        </w:rPr>
        <w:t>0</w:t>
      </w:r>
      <w:r>
        <w:rPr>
          <w:rFonts w:ascii="Franklin Gothic Book" w:hAnsi="Franklin Gothic Book" w:cs="Arial"/>
          <w:sz w:val="18"/>
          <w:szCs w:val="18"/>
        </w:rPr>
        <w:t xml:space="preserve"> – 1</w:t>
      </w:r>
      <w:r w:rsidR="00442E52">
        <w:rPr>
          <w:rFonts w:ascii="Franklin Gothic Book" w:hAnsi="Franklin Gothic Book" w:cs="Arial"/>
          <w:sz w:val="18"/>
          <w:szCs w:val="18"/>
        </w:rPr>
        <w:t>5</w:t>
      </w:r>
      <w:r>
        <w:rPr>
          <w:rFonts w:ascii="Franklin Gothic Book" w:hAnsi="Franklin Gothic Book" w:cs="Arial"/>
          <w:sz w:val="18"/>
          <w:szCs w:val="18"/>
        </w:rPr>
        <w:t>.</w:t>
      </w:r>
      <w:r w:rsidR="009738B9">
        <w:rPr>
          <w:rFonts w:ascii="Franklin Gothic Book" w:hAnsi="Franklin Gothic Book" w:cs="Arial"/>
          <w:sz w:val="18"/>
          <w:szCs w:val="18"/>
        </w:rPr>
        <w:t>3</w:t>
      </w:r>
      <w:r>
        <w:rPr>
          <w:rFonts w:ascii="Franklin Gothic Book" w:hAnsi="Franklin Gothic Book" w:cs="Arial"/>
          <w:sz w:val="18"/>
          <w:szCs w:val="18"/>
        </w:rPr>
        <w:t>0</w:t>
      </w:r>
      <w:r w:rsidRPr="00572C39">
        <w:rPr>
          <w:rFonts w:ascii="Franklin Gothic Book" w:hAnsi="Franklin Gothic Book" w:cs="Arial"/>
          <w:sz w:val="18"/>
          <w:szCs w:val="18"/>
        </w:rPr>
        <w:tab/>
      </w:r>
      <w:r>
        <w:rPr>
          <w:rFonts w:ascii="Franklin Gothic Book" w:hAnsi="Franklin Gothic Book" w:cs="Arial"/>
          <w:sz w:val="18"/>
          <w:szCs w:val="18"/>
        </w:rPr>
        <w:t>Pulsations in Reciprocating Pump systems</w:t>
      </w:r>
    </w:p>
    <w:p w14:paraId="1C5AFFE0" w14:textId="34131BF6" w:rsidR="00442E52" w:rsidRDefault="00442E52" w:rsidP="00442E52">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w:t>
      </w:r>
      <w:r w:rsidR="002A5D52">
        <w:rPr>
          <w:rFonts w:ascii="Franklin Gothic Book" w:hAnsi="Franklin Gothic Book" w:cs="Arial"/>
          <w:sz w:val="18"/>
          <w:szCs w:val="18"/>
        </w:rPr>
        <w:t>5</w:t>
      </w:r>
      <w:r>
        <w:rPr>
          <w:rFonts w:ascii="Franklin Gothic Book" w:hAnsi="Franklin Gothic Book" w:cs="Arial"/>
          <w:sz w:val="18"/>
          <w:szCs w:val="18"/>
        </w:rPr>
        <w:t>.</w:t>
      </w:r>
      <w:r w:rsidR="002A5D52">
        <w:rPr>
          <w:rFonts w:ascii="Franklin Gothic Book" w:hAnsi="Franklin Gothic Book" w:cs="Arial"/>
          <w:sz w:val="18"/>
          <w:szCs w:val="18"/>
        </w:rPr>
        <w:t>30</w:t>
      </w:r>
      <w:r>
        <w:rPr>
          <w:rFonts w:ascii="Franklin Gothic Book" w:hAnsi="Franklin Gothic Book" w:cs="Arial"/>
          <w:sz w:val="18"/>
          <w:szCs w:val="18"/>
        </w:rPr>
        <w:t xml:space="preserve"> – 15.</w:t>
      </w:r>
      <w:r w:rsidR="002A5D52">
        <w:rPr>
          <w:rFonts w:ascii="Franklin Gothic Book" w:hAnsi="Franklin Gothic Book" w:cs="Arial"/>
          <w:sz w:val="18"/>
          <w:szCs w:val="18"/>
        </w:rPr>
        <w:t>45</w:t>
      </w:r>
      <w:r w:rsidRPr="00572C39">
        <w:rPr>
          <w:rFonts w:ascii="Franklin Gothic Book" w:hAnsi="Franklin Gothic Book" w:cs="Arial"/>
          <w:sz w:val="18"/>
          <w:szCs w:val="18"/>
        </w:rPr>
        <w:t xml:space="preserve"> </w:t>
      </w:r>
      <w:r w:rsidRPr="00572C39">
        <w:rPr>
          <w:rFonts w:ascii="Franklin Gothic Book" w:hAnsi="Franklin Gothic Book" w:cs="Arial"/>
          <w:sz w:val="18"/>
          <w:szCs w:val="18"/>
        </w:rPr>
        <w:tab/>
      </w:r>
      <w:r w:rsidR="00197345">
        <w:rPr>
          <w:rFonts w:ascii="Franklin Gothic Book" w:hAnsi="Franklin Gothic Book" w:cs="Arial"/>
          <w:sz w:val="18"/>
          <w:szCs w:val="18"/>
        </w:rPr>
        <w:t>B</w:t>
      </w:r>
      <w:r w:rsidRPr="00572C39">
        <w:rPr>
          <w:rFonts w:ascii="Franklin Gothic Book" w:hAnsi="Franklin Gothic Book" w:cs="Arial"/>
          <w:sz w:val="18"/>
          <w:szCs w:val="18"/>
        </w:rPr>
        <w:t>reak</w:t>
      </w:r>
    </w:p>
    <w:p w14:paraId="459C6529" w14:textId="4CCD7188" w:rsidR="00442E52" w:rsidRDefault="002C5223"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w:t>
      </w:r>
      <w:r w:rsidR="00442E52">
        <w:rPr>
          <w:rFonts w:ascii="Franklin Gothic Book" w:hAnsi="Franklin Gothic Book" w:cs="Arial"/>
          <w:sz w:val="18"/>
          <w:szCs w:val="18"/>
        </w:rPr>
        <w:t>5</w:t>
      </w:r>
      <w:r>
        <w:rPr>
          <w:rFonts w:ascii="Franklin Gothic Book" w:hAnsi="Franklin Gothic Book" w:cs="Arial"/>
          <w:sz w:val="18"/>
          <w:szCs w:val="18"/>
        </w:rPr>
        <w:t>.</w:t>
      </w:r>
      <w:r w:rsidR="00442E52">
        <w:rPr>
          <w:rFonts w:ascii="Franklin Gothic Book" w:hAnsi="Franklin Gothic Book" w:cs="Arial"/>
          <w:sz w:val="18"/>
          <w:szCs w:val="18"/>
        </w:rPr>
        <w:t>45</w:t>
      </w:r>
      <w:r>
        <w:rPr>
          <w:rFonts w:ascii="Franklin Gothic Book" w:hAnsi="Franklin Gothic Book" w:cs="Arial"/>
          <w:sz w:val="18"/>
          <w:szCs w:val="18"/>
        </w:rPr>
        <w:t xml:space="preserve"> – 1</w:t>
      </w:r>
      <w:r w:rsidR="00442E52">
        <w:rPr>
          <w:rFonts w:ascii="Franklin Gothic Book" w:hAnsi="Franklin Gothic Book" w:cs="Arial"/>
          <w:sz w:val="18"/>
          <w:szCs w:val="18"/>
        </w:rPr>
        <w:t>6</w:t>
      </w:r>
      <w:r>
        <w:rPr>
          <w:rFonts w:ascii="Franklin Gothic Book" w:hAnsi="Franklin Gothic Book" w:cs="Arial"/>
          <w:sz w:val="18"/>
          <w:szCs w:val="18"/>
        </w:rPr>
        <w:t>.</w:t>
      </w:r>
      <w:r w:rsidR="00442E52">
        <w:rPr>
          <w:rFonts w:ascii="Franklin Gothic Book" w:hAnsi="Franklin Gothic Book" w:cs="Arial"/>
          <w:sz w:val="18"/>
          <w:szCs w:val="18"/>
        </w:rPr>
        <w:t>15</w:t>
      </w:r>
      <w:r>
        <w:rPr>
          <w:rFonts w:ascii="Franklin Gothic Book" w:hAnsi="Franklin Gothic Book" w:cs="Arial"/>
          <w:sz w:val="18"/>
          <w:szCs w:val="18"/>
        </w:rPr>
        <w:tab/>
      </w:r>
      <w:r w:rsidR="00442E52">
        <w:rPr>
          <w:rFonts w:ascii="Franklin Gothic Book" w:hAnsi="Franklin Gothic Book" w:cs="Arial"/>
          <w:sz w:val="18"/>
          <w:szCs w:val="18"/>
        </w:rPr>
        <w:t>Pulsations in screw compressors (Rens)</w:t>
      </w:r>
    </w:p>
    <w:p w14:paraId="1B3110D4" w14:textId="399BA967" w:rsidR="002C5223" w:rsidRDefault="00442E52"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16.15 – 17.00</w:t>
      </w:r>
      <w:r>
        <w:rPr>
          <w:rFonts w:ascii="Franklin Gothic Book" w:hAnsi="Franklin Gothic Book" w:cs="Arial"/>
          <w:sz w:val="18"/>
          <w:szCs w:val="18"/>
        </w:rPr>
        <w:tab/>
      </w:r>
      <w:r w:rsidR="003F4AD5">
        <w:rPr>
          <w:rFonts w:ascii="Franklin Gothic Book" w:hAnsi="Franklin Gothic Book" w:cs="Arial"/>
          <w:sz w:val="18"/>
          <w:szCs w:val="18"/>
        </w:rPr>
        <w:t>Application</w:t>
      </w:r>
      <w:r w:rsidR="002C5223">
        <w:rPr>
          <w:rFonts w:ascii="Franklin Gothic Book" w:hAnsi="Franklin Gothic Book" w:cs="Arial"/>
          <w:sz w:val="18"/>
          <w:szCs w:val="18"/>
        </w:rPr>
        <w:t xml:space="preserve"> to Hydrogen </w:t>
      </w:r>
      <w:r w:rsidR="00FA7AF5">
        <w:rPr>
          <w:rFonts w:ascii="Franklin Gothic Book" w:hAnsi="Franklin Gothic Book" w:cs="Arial"/>
          <w:sz w:val="18"/>
          <w:szCs w:val="18"/>
        </w:rPr>
        <w:t xml:space="preserve">compression </w:t>
      </w:r>
      <w:r w:rsidR="002C5223">
        <w:rPr>
          <w:rFonts w:ascii="Franklin Gothic Book" w:hAnsi="Franklin Gothic Book" w:cs="Arial"/>
          <w:sz w:val="18"/>
          <w:szCs w:val="18"/>
        </w:rPr>
        <w:t>systems</w:t>
      </w:r>
      <w:r w:rsidR="002D2144">
        <w:rPr>
          <w:rFonts w:ascii="Franklin Gothic Book" w:hAnsi="Franklin Gothic Book" w:cs="Arial"/>
          <w:sz w:val="18"/>
          <w:szCs w:val="18"/>
        </w:rPr>
        <w:t xml:space="preserve"> </w:t>
      </w:r>
    </w:p>
    <w:p w14:paraId="23BEA651" w14:textId="349FCD6D" w:rsidR="0022753A" w:rsidRDefault="0022753A" w:rsidP="006F582E">
      <w:pPr>
        <w:tabs>
          <w:tab w:val="left" w:pos="1418"/>
          <w:tab w:val="right" w:pos="9000"/>
        </w:tabs>
        <w:ind w:left="1418" w:hanging="1418"/>
        <w:rPr>
          <w:rFonts w:ascii="Franklin Gothic Book" w:hAnsi="Franklin Gothic Book" w:cs="Arial"/>
          <w:sz w:val="18"/>
          <w:szCs w:val="18"/>
        </w:rPr>
      </w:pPr>
    </w:p>
    <w:p w14:paraId="71989AA6" w14:textId="77777777" w:rsidR="0022753A" w:rsidRDefault="0022753A" w:rsidP="006F582E">
      <w:pPr>
        <w:tabs>
          <w:tab w:val="left" w:pos="1418"/>
          <w:tab w:val="right" w:pos="9000"/>
        </w:tabs>
        <w:ind w:left="1418" w:hanging="1418"/>
        <w:rPr>
          <w:rFonts w:ascii="Franklin Gothic Book" w:hAnsi="Franklin Gothic Book" w:cs="Arial"/>
          <w:sz w:val="18"/>
          <w:szCs w:val="18"/>
        </w:rPr>
      </w:pPr>
    </w:p>
    <w:p w14:paraId="51484048" w14:textId="77777777" w:rsidR="0022753A" w:rsidRDefault="0022753A" w:rsidP="006F582E">
      <w:pPr>
        <w:tabs>
          <w:tab w:val="left" w:pos="1418"/>
          <w:tab w:val="right" w:pos="9000"/>
        </w:tabs>
        <w:ind w:left="1418" w:hanging="1418"/>
        <w:rPr>
          <w:rFonts w:ascii="Franklin Gothic Book" w:hAnsi="Franklin Gothic Book" w:cs="Arial"/>
          <w:sz w:val="18"/>
          <w:szCs w:val="18"/>
        </w:rPr>
      </w:pPr>
    </w:p>
    <w:p w14:paraId="2BEE5BC5" w14:textId="77777777" w:rsidR="00186C6D" w:rsidRDefault="00186C6D" w:rsidP="006F582E">
      <w:pPr>
        <w:tabs>
          <w:tab w:val="left" w:pos="1418"/>
          <w:tab w:val="right" w:pos="9000"/>
        </w:tabs>
        <w:ind w:left="1418" w:hanging="1418"/>
        <w:rPr>
          <w:rFonts w:ascii="Franklin Gothic Book" w:hAnsi="Franklin Gothic Book" w:cs="Arial"/>
          <w:sz w:val="18"/>
          <w:szCs w:val="18"/>
        </w:rPr>
      </w:pPr>
    </w:p>
    <w:p w14:paraId="7F65782E" w14:textId="4EBF1A62" w:rsidR="00B4445C" w:rsidRPr="00C74444" w:rsidRDefault="0047505B" w:rsidP="00B4445C">
      <w:pPr>
        <w:tabs>
          <w:tab w:val="left" w:pos="1701"/>
          <w:tab w:val="right" w:pos="9000"/>
        </w:tabs>
        <w:ind w:left="1701" w:hanging="1701"/>
        <w:rPr>
          <w:rFonts w:ascii="Franklin Gothic Book" w:hAnsi="Franklin Gothic Book" w:cs="Arial"/>
          <w:sz w:val="18"/>
          <w:szCs w:val="18"/>
          <w:u w:val="single"/>
        </w:rPr>
      </w:pPr>
      <w:r>
        <w:rPr>
          <w:rFonts w:ascii="Franklin Gothic Book" w:hAnsi="Franklin Gothic Book" w:cs="Arial"/>
          <w:sz w:val="18"/>
          <w:szCs w:val="18"/>
          <w:u w:val="single"/>
        </w:rPr>
        <w:t>Flow induced pulsations</w:t>
      </w:r>
      <w:r w:rsidR="0011360F">
        <w:rPr>
          <w:rFonts w:ascii="Franklin Gothic Book" w:hAnsi="Franklin Gothic Book" w:cs="Arial"/>
          <w:sz w:val="18"/>
          <w:szCs w:val="18"/>
          <w:u w:val="single"/>
        </w:rPr>
        <w:t>/vibrations</w:t>
      </w:r>
    </w:p>
    <w:p w14:paraId="4685C159" w14:textId="48D26332" w:rsidR="006F582E" w:rsidRDefault="006F582E"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13.00 – 14.00</w:t>
      </w:r>
      <w:r w:rsidRPr="00572C39">
        <w:rPr>
          <w:rFonts w:ascii="Franklin Gothic Book" w:hAnsi="Franklin Gothic Book" w:cs="Arial"/>
          <w:sz w:val="18"/>
          <w:szCs w:val="18"/>
        </w:rPr>
        <w:tab/>
      </w:r>
      <w:r w:rsidR="00B8614B">
        <w:rPr>
          <w:rFonts w:ascii="Franklin Gothic Book" w:hAnsi="Franklin Gothic Book" w:cs="Arial"/>
          <w:sz w:val="18"/>
          <w:szCs w:val="18"/>
        </w:rPr>
        <w:t>Water hammer</w:t>
      </w:r>
    </w:p>
    <w:p w14:paraId="4F15BA9D" w14:textId="704E082A" w:rsidR="006F582E" w:rsidRDefault="006F582E" w:rsidP="002F4360">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14.00 – 14.45</w:t>
      </w:r>
      <w:r w:rsidRPr="00572C39">
        <w:rPr>
          <w:rFonts w:ascii="Franklin Gothic Book" w:hAnsi="Franklin Gothic Book" w:cs="Arial"/>
          <w:sz w:val="18"/>
          <w:szCs w:val="18"/>
        </w:rPr>
        <w:tab/>
      </w:r>
      <w:r w:rsidR="00B8614B">
        <w:rPr>
          <w:rFonts w:ascii="Franklin Gothic Book" w:hAnsi="Franklin Gothic Book" w:cs="Arial"/>
          <w:sz w:val="18"/>
          <w:szCs w:val="18"/>
        </w:rPr>
        <w:t>Pulsations in turbo compressor systems</w:t>
      </w:r>
    </w:p>
    <w:p w14:paraId="5BAFAE3D" w14:textId="09A192E1" w:rsidR="006F582E" w:rsidRPr="00572C39" w:rsidRDefault="006F582E"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14.45 – 15.00</w:t>
      </w:r>
      <w:r w:rsidRPr="00572C39">
        <w:rPr>
          <w:rFonts w:ascii="Franklin Gothic Book" w:hAnsi="Franklin Gothic Book" w:cs="Arial"/>
          <w:sz w:val="18"/>
          <w:szCs w:val="18"/>
        </w:rPr>
        <w:t xml:space="preserve"> </w:t>
      </w:r>
      <w:r w:rsidRPr="00572C39">
        <w:rPr>
          <w:rFonts w:ascii="Franklin Gothic Book" w:hAnsi="Franklin Gothic Book" w:cs="Arial"/>
          <w:sz w:val="18"/>
          <w:szCs w:val="18"/>
        </w:rPr>
        <w:tab/>
        <w:t>Tea break</w:t>
      </w:r>
    </w:p>
    <w:p w14:paraId="3EE9E655" w14:textId="39512461" w:rsidR="006F582E" w:rsidRPr="003809A8" w:rsidRDefault="006F582E" w:rsidP="002F4360">
      <w:pPr>
        <w:tabs>
          <w:tab w:val="left" w:pos="1418"/>
          <w:tab w:val="right" w:pos="9000"/>
        </w:tabs>
        <w:ind w:left="1418" w:hanging="1418"/>
        <w:rPr>
          <w:rFonts w:ascii="Franklin Gothic Book" w:hAnsi="Franklin Gothic Book" w:cs="Arial"/>
          <w:b/>
          <w:bCs/>
          <w:sz w:val="18"/>
          <w:szCs w:val="18"/>
        </w:rPr>
      </w:pPr>
      <w:r>
        <w:rPr>
          <w:rFonts w:ascii="Franklin Gothic Book" w:hAnsi="Franklin Gothic Book" w:cs="Arial"/>
          <w:sz w:val="18"/>
          <w:szCs w:val="18"/>
        </w:rPr>
        <w:t>15.00 – 1</w:t>
      </w:r>
      <w:r w:rsidR="002B1B73">
        <w:rPr>
          <w:rFonts w:ascii="Franklin Gothic Book" w:hAnsi="Franklin Gothic Book" w:cs="Arial"/>
          <w:sz w:val="18"/>
          <w:szCs w:val="18"/>
        </w:rPr>
        <w:t>5</w:t>
      </w:r>
      <w:r>
        <w:rPr>
          <w:rFonts w:ascii="Franklin Gothic Book" w:hAnsi="Franklin Gothic Book" w:cs="Arial"/>
          <w:sz w:val="18"/>
          <w:szCs w:val="18"/>
        </w:rPr>
        <w:t>.</w:t>
      </w:r>
      <w:r w:rsidR="002B1B73">
        <w:rPr>
          <w:rFonts w:ascii="Franklin Gothic Book" w:hAnsi="Franklin Gothic Book" w:cs="Arial"/>
          <w:sz w:val="18"/>
          <w:szCs w:val="18"/>
        </w:rPr>
        <w:t>45</w:t>
      </w:r>
      <w:r w:rsidRPr="00572C39">
        <w:rPr>
          <w:rFonts w:ascii="Franklin Gothic Book" w:hAnsi="Franklin Gothic Book" w:cs="Arial"/>
          <w:sz w:val="18"/>
          <w:szCs w:val="18"/>
        </w:rPr>
        <w:tab/>
      </w:r>
      <w:r w:rsidR="003809A8">
        <w:rPr>
          <w:rFonts w:ascii="Franklin Gothic Book" w:hAnsi="Franklin Gothic Book" w:cs="Arial"/>
          <w:sz w:val="18"/>
          <w:szCs w:val="18"/>
        </w:rPr>
        <w:t>Flow induced Pulsations</w:t>
      </w:r>
      <w:r w:rsidR="002D2144">
        <w:rPr>
          <w:rFonts w:ascii="Franklin Gothic Book" w:hAnsi="Franklin Gothic Book" w:cs="Arial"/>
          <w:sz w:val="18"/>
          <w:szCs w:val="18"/>
        </w:rPr>
        <w:t xml:space="preserve"> </w:t>
      </w:r>
    </w:p>
    <w:p w14:paraId="4F629572" w14:textId="650E9EBA" w:rsidR="006F582E" w:rsidRDefault="006F582E" w:rsidP="006F582E">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w:t>
      </w:r>
      <w:r w:rsidR="002B1B73">
        <w:rPr>
          <w:rFonts w:ascii="Franklin Gothic Book" w:hAnsi="Franklin Gothic Book" w:cs="Arial"/>
          <w:sz w:val="18"/>
          <w:szCs w:val="18"/>
        </w:rPr>
        <w:t>5</w:t>
      </w:r>
      <w:r>
        <w:rPr>
          <w:rFonts w:ascii="Franklin Gothic Book" w:hAnsi="Franklin Gothic Book" w:cs="Arial"/>
          <w:sz w:val="18"/>
          <w:szCs w:val="18"/>
        </w:rPr>
        <w:t>.</w:t>
      </w:r>
      <w:r w:rsidR="002B1B73">
        <w:rPr>
          <w:rFonts w:ascii="Franklin Gothic Book" w:hAnsi="Franklin Gothic Book" w:cs="Arial"/>
          <w:sz w:val="18"/>
          <w:szCs w:val="18"/>
        </w:rPr>
        <w:t>45</w:t>
      </w:r>
      <w:r>
        <w:rPr>
          <w:rFonts w:ascii="Franklin Gothic Book" w:hAnsi="Franklin Gothic Book" w:cs="Arial"/>
          <w:sz w:val="18"/>
          <w:szCs w:val="18"/>
        </w:rPr>
        <w:t xml:space="preserve"> – 17.00</w:t>
      </w:r>
      <w:r w:rsidRPr="00572C39">
        <w:rPr>
          <w:rFonts w:ascii="Franklin Gothic Book" w:hAnsi="Franklin Gothic Book" w:cs="Arial"/>
          <w:sz w:val="18"/>
          <w:szCs w:val="18"/>
        </w:rPr>
        <w:tab/>
      </w:r>
      <w:r w:rsidR="003809A8">
        <w:rPr>
          <w:rFonts w:ascii="Franklin Gothic Book" w:hAnsi="Franklin Gothic Book" w:cs="Arial"/>
          <w:sz w:val="18"/>
          <w:szCs w:val="18"/>
        </w:rPr>
        <w:t>Multiphase forcing</w:t>
      </w:r>
      <w:r w:rsidR="002D2144">
        <w:rPr>
          <w:rFonts w:ascii="Franklin Gothic Book" w:hAnsi="Franklin Gothic Book" w:cs="Arial"/>
          <w:sz w:val="18"/>
          <w:szCs w:val="18"/>
        </w:rPr>
        <w:t xml:space="preserve"> </w:t>
      </w:r>
    </w:p>
    <w:p w14:paraId="66056CF8" w14:textId="77777777" w:rsidR="00FA7AF5" w:rsidRDefault="00FA7AF5" w:rsidP="006F582E">
      <w:pPr>
        <w:tabs>
          <w:tab w:val="left" w:pos="1418"/>
          <w:tab w:val="right" w:pos="9000"/>
        </w:tabs>
        <w:ind w:left="1418" w:hanging="1418"/>
        <w:rPr>
          <w:rFonts w:ascii="Franklin Gothic Book" w:hAnsi="Franklin Gothic Book" w:cs="Arial"/>
          <w:sz w:val="18"/>
          <w:szCs w:val="18"/>
        </w:rPr>
      </w:pPr>
    </w:p>
    <w:p w14:paraId="1D6BA4B5" w14:textId="77777777" w:rsidR="00FA7AF5" w:rsidRDefault="00FA7AF5" w:rsidP="006F582E">
      <w:pPr>
        <w:tabs>
          <w:tab w:val="left" w:pos="1418"/>
          <w:tab w:val="right" w:pos="9000"/>
        </w:tabs>
        <w:ind w:left="1418" w:hanging="1418"/>
        <w:rPr>
          <w:rFonts w:ascii="Franklin Gothic Book" w:hAnsi="Franklin Gothic Book" w:cs="Arial"/>
          <w:sz w:val="18"/>
          <w:szCs w:val="18"/>
        </w:rPr>
      </w:pPr>
    </w:p>
    <w:p w14:paraId="2C4E1697" w14:textId="79326578" w:rsidR="002C5223" w:rsidRPr="00D85256" w:rsidRDefault="002C5223" w:rsidP="006F582E">
      <w:pPr>
        <w:tabs>
          <w:tab w:val="left" w:pos="1418"/>
          <w:tab w:val="right" w:pos="9000"/>
        </w:tabs>
        <w:ind w:left="1418" w:hanging="1418"/>
        <w:rPr>
          <w:rFonts w:ascii="Franklin Gothic Book" w:hAnsi="Franklin Gothic Book" w:cs="Arial"/>
          <w:sz w:val="18"/>
          <w:szCs w:val="18"/>
        </w:rPr>
        <w:sectPr w:rsidR="002C5223" w:rsidRPr="00D85256" w:rsidSect="00197345">
          <w:type w:val="continuous"/>
          <w:pgSz w:w="11907" w:h="16840" w:code="9"/>
          <w:pgMar w:top="567" w:right="1275" w:bottom="1440" w:left="709" w:header="709" w:footer="709" w:gutter="0"/>
          <w:paperSrc w:first="2" w:other="2"/>
          <w:cols w:num="2" w:space="283"/>
          <w:docGrid w:linePitch="360"/>
        </w:sectPr>
      </w:pPr>
      <w:r w:rsidRPr="00572C39">
        <w:rPr>
          <w:rFonts w:ascii="Franklin Gothic Book" w:hAnsi="Franklin Gothic Book" w:cs="Arial"/>
          <w:sz w:val="18"/>
          <w:szCs w:val="18"/>
        </w:rPr>
        <w:tab/>
      </w:r>
      <w:r w:rsidRPr="00572C39">
        <w:rPr>
          <w:rFonts w:ascii="Franklin Gothic Book" w:hAnsi="Franklin Gothic Book" w:cs="Arial"/>
          <w:sz w:val="18"/>
          <w:szCs w:val="18"/>
        </w:rPr>
        <w:tab/>
      </w:r>
    </w:p>
    <w:p w14:paraId="796E32B4" w14:textId="77777777" w:rsidR="00425585" w:rsidRDefault="00425585" w:rsidP="002C5223">
      <w:pPr>
        <w:tabs>
          <w:tab w:val="left" w:pos="8640"/>
        </w:tabs>
        <w:rPr>
          <w:rFonts w:ascii="Franklin Gothic Book" w:hAnsi="Franklin Gothic Book" w:cs="Arial"/>
          <w:b/>
          <w:i/>
          <w:sz w:val="18"/>
          <w:szCs w:val="18"/>
        </w:rPr>
      </w:pPr>
    </w:p>
    <w:p w14:paraId="4AC5777F" w14:textId="5CF2AFCE" w:rsidR="002C5223" w:rsidRPr="00C74444" w:rsidRDefault="002C5223" w:rsidP="002C5223">
      <w:pPr>
        <w:tabs>
          <w:tab w:val="left" w:pos="8640"/>
        </w:tabs>
        <w:rPr>
          <w:rFonts w:ascii="Franklin Gothic Book" w:hAnsi="Franklin Gothic Book" w:cs="Arial"/>
          <w:b/>
          <w:i/>
          <w:sz w:val="18"/>
          <w:szCs w:val="18"/>
        </w:rPr>
      </w:pPr>
      <w:r w:rsidRPr="00C74444">
        <w:rPr>
          <w:rFonts w:ascii="Franklin Gothic Book" w:hAnsi="Franklin Gothic Book" w:cs="Arial"/>
          <w:b/>
          <w:i/>
          <w:sz w:val="18"/>
          <w:szCs w:val="18"/>
        </w:rPr>
        <w:t>Plenary</w:t>
      </w:r>
      <w:r w:rsidRPr="00C74444">
        <w:rPr>
          <w:rFonts w:ascii="Franklin Gothic Book" w:hAnsi="Franklin Gothic Book" w:cs="Arial"/>
          <w:b/>
          <w:i/>
          <w:sz w:val="18"/>
          <w:szCs w:val="18"/>
        </w:rPr>
        <w:tab/>
      </w:r>
    </w:p>
    <w:p w14:paraId="7FBE61C9" w14:textId="77777777" w:rsidR="00576E88" w:rsidRPr="00576E88" w:rsidRDefault="002C5223" w:rsidP="00402487">
      <w:pPr>
        <w:tabs>
          <w:tab w:val="left" w:pos="1418"/>
          <w:tab w:val="right" w:pos="9000"/>
        </w:tabs>
        <w:ind w:left="1418" w:hanging="1418"/>
        <w:rPr>
          <w:rFonts w:ascii="Franklin Gothic Book" w:hAnsi="Franklin Gothic Book" w:cs="Arial"/>
          <w:iCs/>
          <w:sz w:val="18"/>
          <w:szCs w:val="18"/>
        </w:rPr>
      </w:pPr>
      <w:r w:rsidRPr="00576E88">
        <w:rPr>
          <w:rFonts w:ascii="Franklin Gothic Book" w:hAnsi="Franklin Gothic Book" w:cs="Arial"/>
          <w:iCs/>
          <w:sz w:val="18"/>
          <w:szCs w:val="18"/>
        </w:rPr>
        <w:t>19.00 – 22.00</w:t>
      </w:r>
      <w:r w:rsidRPr="00576E88">
        <w:rPr>
          <w:rFonts w:ascii="Franklin Gothic Book" w:hAnsi="Franklin Gothic Book" w:cs="Arial"/>
          <w:iCs/>
          <w:sz w:val="18"/>
          <w:szCs w:val="18"/>
        </w:rPr>
        <w:tab/>
        <w:t>Dinner in the city centre of Delft</w:t>
      </w:r>
      <w:r w:rsidR="00EF74D7" w:rsidRPr="00576E88">
        <w:rPr>
          <w:rFonts w:ascii="Franklin Gothic Book" w:hAnsi="Franklin Gothic Book" w:cs="Arial"/>
          <w:iCs/>
          <w:sz w:val="18"/>
          <w:szCs w:val="18"/>
        </w:rPr>
        <w:t xml:space="preserve">. </w:t>
      </w:r>
    </w:p>
    <w:p w14:paraId="77631C61" w14:textId="77777777" w:rsidR="002C5223" w:rsidRPr="002A5D52" w:rsidRDefault="002C5223" w:rsidP="002C5223">
      <w:pPr>
        <w:tabs>
          <w:tab w:val="left" w:pos="1701"/>
          <w:tab w:val="right" w:pos="9000"/>
        </w:tabs>
        <w:ind w:left="1701" w:hanging="1701"/>
        <w:rPr>
          <w:rFonts w:ascii="Franklin Gothic Book" w:hAnsi="Franklin Gothic Book" w:cs="Arial"/>
          <w:i/>
          <w:sz w:val="16"/>
          <w:szCs w:val="16"/>
          <w:lang w:val="en-US"/>
        </w:rPr>
      </w:pPr>
    </w:p>
    <w:p w14:paraId="2C65179B" w14:textId="215114B0" w:rsidR="00F01FBB" w:rsidRPr="002A5D52" w:rsidRDefault="00F01FBB" w:rsidP="003B49F6">
      <w:pPr>
        <w:tabs>
          <w:tab w:val="left" w:pos="1701"/>
          <w:tab w:val="right" w:pos="9000"/>
        </w:tabs>
        <w:rPr>
          <w:rFonts w:ascii="Franklin Gothic Book" w:hAnsi="Franklin Gothic Book" w:cs="Arial"/>
          <w:i/>
          <w:sz w:val="16"/>
          <w:szCs w:val="16"/>
          <w:lang w:val="en-US"/>
        </w:rPr>
        <w:sectPr w:rsidR="00F01FBB" w:rsidRPr="002A5D52" w:rsidSect="00D85256">
          <w:type w:val="continuous"/>
          <w:pgSz w:w="11907" w:h="16840" w:code="9"/>
          <w:pgMar w:top="567" w:right="1440" w:bottom="1440" w:left="709" w:header="709" w:footer="709" w:gutter="0"/>
          <w:paperSrc w:first="2" w:other="2"/>
          <w:cols w:space="720"/>
          <w:docGrid w:linePitch="360"/>
        </w:sectPr>
      </w:pPr>
    </w:p>
    <w:p w14:paraId="3D475B11" w14:textId="77777777" w:rsidR="00572C39" w:rsidRPr="002A5D52" w:rsidRDefault="00572C39" w:rsidP="004C5568">
      <w:pPr>
        <w:pBdr>
          <w:bottom w:val="single" w:sz="6" w:space="0" w:color="auto"/>
        </w:pBdr>
        <w:tabs>
          <w:tab w:val="left" w:pos="1701"/>
          <w:tab w:val="right" w:pos="9000"/>
        </w:tabs>
        <w:ind w:left="1701" w:hanging="1701"/>
        <w:rPr>
          <w:rFonts w:ascii="Franklin Gothic Book" w:hAnsi="Franklin Gothic Book" w:cs="Arial"/>
          <w:i/>
          <w:sz w:val="16"/>
          <w:szCs w:val="16"/>
          <w:lang w:val="en-US"/>
        </w:rPr>
      </w:pPr>
    </w:p>
    <w:p w14:paraId="757D7922" w14:textId="4B3EDCA5" w:rsidR="00D85256" w:rsidRPr="002A5D52" w:rsidRDefault="00D85256" w:rsidP="00572C39">
      <w:pPr>
        <w:keepNext/>
        <w:tabs>
          <w:tab w:val="right" w:pos="9000"/>
        </w:tabs>
        <w:rPr>
          <w:rFonts w:ascii="Franklin Gothic Book" w:hAnsi="Franklin Gothic Book" w:cs="Arial"/>
          <w:i/>
          <w:sz w:val="16"/>
          <w:szCs w:val="16"/>
          <w:lang w:val="en-US"/>
        </w:rPr>
      </w:pPr>
    </w:p>
    <w:p w14:paraId="57A559CB" w14:textId="04851B89" w:rsidR="00F01FBB" w:rsidRPr="002A5D52" w:rsidRDefault="0022753A" w:rsidP="00572C39">
      <w:pPr>
        <w:keepNext/>
        <w:tabs>
          <w:tab w:val="right" w:pos="9000"/>
        </w:tabs>
        <w:rPr>
          <w:rFonts w:ascii="Franklin Gothic Book" w:hAnsi="Franklin Gothic Book" w:cs="Arial"/>
          <w:i/>
          <w:sz w:val="16"/>
          <w:szCs w:val="16"/>
          <w:lang w:val="en-US"/>
        </w:rPr>
      </w:pPr>
      <w:r>
        <w:rPr>
          <w:noProof/>
        </w:rPr>
        <w:drawing>
          <wp:anchor distT="0" distB="0" distL="114300" distR="114300" simplePos="0" relativeHeight="251660288" behindDoc="1" locked="0" layoutInCell="1" allowOverlap="1" wp14:anchorId="41D229A5" wp14:editId="363E0651">
            <wp:simplePos x="0" y="0"/>
            <wp:positionH relativeFrom="column">
              <wp:posOffset>4224655</wp:posOffset>
            </wp:positionH>
            <wp:positionV relativeFrom="paragraph">
              <wp:posOffset>63500</wp:posOffset>
            </wp:positionV>
            <wp:extent cx="1553210" cy="1849120"/>
            <wp:effectExtent l="0" t="0" r="0" b="0"/>
            <wp:wrapNone/>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210" cy="1849120"/>
                    </a:xfrm>
                    <a:prstGeom prst="rect">
                      <a:avLst/>
                    </a:prstGeom>
                    <a:noFill/>
                  </pic:spPr>
                </pic:pic>
              </a:graphicData>
            </a:graphic>
            <wp14:sizeRelH relativeFrom="page">
              <wp14:pctWidth>0</wp14:pctWidth>
            </wp14:sizeRelH>
            <wp14:sizeRelV relativeFrom="page">
              <wp14:pctHeight>0</wp14:pctHeight>
            </wp14:sizeRelV>
          </wp:anchor>
        </w:drawing>
      </w:r>
    </w:p>
    <w:p w14:paraId="67F17D15" w14:textId="77777777" w:rsidR="002228C5" w:rsidRPr="002A5D52" w:rsidRDefault="002228C5" w:rsidP="00572C39">
      <w:pPr>
        <w:keepNext/>
        <w:tabs>
          <w:tab w:val="right" w:pos="9000"/>
        </w:tabs>
        <w:rPr>
          <w:rFonts w:ascii="Franklin Gothic Book" w:hAnsi="Franklin Gothic Book" w:cs="Arial"/>
          <w:i/>
          <w:sz w:val="16"/>
          <w:szCs w:val="16"/>
          <w:lang w:val="en-US"/>
        </w:rPr>
      </w:pPr>
    </w:p>
    <w:p w14:paraId="47D62113" w14:textId="786D289D" w:rsidR="00572C39" w:rsidRPr="00572C39" w:rsidRDefault="00E25053" w:rsidP="00572C39">
      <w:pPr>
        <w:keepNext/>
        <w:tabs>
          <w:tab w:val="right" w:pos="9000"/>
        </w:tabs>
        <w:rPr>
          <w:rFonts w:ascii="Franklin Gothic Book" w:hAnsi="Franklin Gothic Book" w:cs="Arial"/>
          <w:i/>
          <w:sz w:val="18"/>
          <w:szCs w:val="18"/>
        </w:rPr>
      </w:pPr>
      <w:r>
        <w:rPr>
          <w:rFonts w:ascii="Franklin Gothic Book" w:hAnsi="Franklin Gothic Book" w:cs="Arial"/>
          <w:i/>
          <w:sz w:val="18"/>
          <w:szCs w:val="18"/>
        </w:rPr>
        <w:t xml:space="preserve">Tuesday </w:t>
      </w:r>
      <w:r w:rsidR="002C5223">
        <w:rPr>
          <w:rFonts w:ascii="Franklin Gothic Book" w:hAnsi="Franklin Gothic Book" w:cs="Arial"/>
          <w:i/>
          <w:sz w:val="18"/>
          <w:szCs w:val="18"/>
        </w:rPr>
        <w:t>April</w:t>
      </w:r>
      <w:r w:rsidR="00A4416D">
        <w:rPr>
          <w:rFonts w:ascii="Franklin Gothic Book" w:hAnsi="Franklin Gothic Book" w:cs="Arial"/>
          <w:i/>
          <w:sz w:val="18"/>
          <w:szCs w:val="18"/>
        </w:rPr>
        <w:t xml:space="preserve"> 9</w:t>
      </w:r>
    </w:p>
    <w:p w14:paraId="7CBFBFB3" w14:textId="49CD0816" w:rsidR="00572C39" w:rsidRPr="00572C39" w:rsidRDefault="00572C39" w:rsidP="00572C39">
      <w:pPr>
        <w:tabs>
          <w:tab w:val="left" w:pos="1701"/>
          <w:tab w:val="right" w:pos="9000"/>
        </w:tabs>
        <w:ind w:left="1701" w:hanging="1701"/>
        <w:rPr>
          <w:rFonts w:ascii="Franklin Gothic Book" w:hAnsi="Franklin Gothic Book" w:cs="Arial"/>
          <w:sz w:val="18"/>
          <w:szCs w:val="18"/>
        </w:rPr>
      </w:pPr>
    </w:p>
    <w:p w14:paraId="632A2226" w14:textId="6BAE0F4A" w:rsidR="00C74444" w:rsidRPr="00C74444" w:rsidRDefault="00C74444" w:rsidP="00C74444">
      <w:pPr>
        <w:tabs>
          <w:tab w:val="left" w:pos="8640"/>
        </w:tabs>
        <w:rPr>
          <w:rFonts w:ascii="Franklin Gothic Book" w:hAnsi="Franklin Gothic Book" w:cs="Arial"/>
          <w:b/>
          <w:i/>
          <w:sz w:val="18"/>
          <w:szCs w:val="18"/>
        </w:rPr>
      </w:pPr>
      <w:r w:rsidRPr="00C74444">
        <w:rPr>
          <w:rFonts w:ascii="Franklin Gothic Book" w:hAnsi="Franklin Gothic Book" w:cs="Arial"/>
          <w:b/>
          <w:i/>
          <w:sz w:val="18"/>
          <w:szCs w:val="18"/>
        </w:rPr>
        <w:t>Plenary</w:t>
      </w:r>
      <w:r w:rsidRPr="00C74444">
        <w:rPr>
          <w:rFonts w:ascii="Franklin Gothic Book" w:hAnsi="Franklin Gothic Book" w:cs="Arial"/>
          <w:b/>
          <w:i/>
          <w:sz w:val="18"/>
          <w:szCs w:val="18"/>
        </w:rPr>
        <w:tab/>
      </w:r>
    </w:p>
    <w:p w14:paraId="718BF91D" w14:textId="77777777" w:rsidR="002228C5" w:rsidRDefault="002228C5" w:rsidP="00186C6D">
      <w:pPr>
        <w:tabs>
          <w:tab w:val="left" w:pos="1418"/>
          <w:tab w:val="right" w:pos="9000"/>
        </w:tabs>
        <w:ind w:left="1418" w:hanging="1418"/>
        <w:rPr>
          <w:rFonts w:ascii="Franklin Gothic Book" w:hAnsi="Franklin Gothic Book" w:cs="Arial"/>
          <w:sz w:val="18"/>
          <w:szCs w:val="18"/>
        </w:rPr>
      </w:pPr>
    </w:p>
    <w:p w14:paraId="0753B560" w14:textId="0434BDC0" w:rsidR="00D85256" w:rsidRPr="00572C39" w:rsidRDefault="00D85256" w:rsidP="00186C6D">
      <w:pPr>
        <w:tabs>
          <w:tab w:val="left" w:pos="1418"/>
          <w:tab w:val="right" w:pos="9000"/>
        </w:tabs>
        <w:ind w:left="1418" w:hanging="1418"/>
        <w:rPr>
          <w:rFonts w:ascii="Franklin Gothic Book" w:hAnsi="Franklin Gothic Book" w:cs="Arial"/>
          <w:sz w:val="18"/>
          <w:szCs w:val="18"/>
        </w:rPr>
      </w:pPr>
      <w:r w:rsidRPr="00572C39">
        <w:rPr>
          <w:rFonts w:ascii="Franklin Gothic Book" w:hAnsi="Franklin Gothic Book" w:cs="Arial"/>
          <w:sz w:val="18"/>
          <w:szCs w:val="18"/>
        </w:rPr>
        <w:t>08.</w:t>
      </w:r>
      <w:r w:rsidR="00B63F48">
        <w:rPr>
          <w:rFonts w:ascii="Franklin Gothic Book" w:hAnsi="Franklin Gothic Book" w:cs="Arial"/>
          <w:sz w:val="18"/>
          <w:szCs w:val="18"/>
        </w:rPr>
        <w:t>30</w:t>
      </w:r>
      <w:r w:rsidRPr="00572C39">
        <w:rPr>
          <w:rFonts w:ascii="Franklin Gothic Book" w:hAnsi="Franklin Gothic Book" w:cs="Arial"/>
          <w:sz w:val="18"/>
          <w:szCs w:val="18"/>
        </w:rPr>
        <w:t xml:space="preserve"> – 0</w:t>
      </w:r>
      <w:r w:rsidR="00186C6D">
        <w:rPr>
          <w:rFonts w:ascii="Franklin Gothic Book" w:hAnsi="Franklin Gothic Book" w:cs="Arial"/>
          <w:sz w:val="18"/>
          <w:szCs w:val="18"/>
        </w:rPr>
        <w:t>9</w:t>
      </w:r>
      <w:r w:rsidRPr="00572C39">
        <w:rPr>
          <w:rFonts w:ascii="Franklin Gothic Book" w:hAnsi="Franklin Gothic Book" w:cs="Arial"/>
          <w:sz w:val="18"/>
          <w:szCs w:val="18"/>
        </w:rPr>
        <w:t>.</w:t>
      </w:r>
      <w:r w:rsidR="00186C6D">
        <w:rPr>
          <w:rFonts w:ascii="Franklin Gothic Book" w:hAnsi="Franklin Gothic Book" w:cs="Arial"/>
          <w:sz w:val="18"/>
          <w:szCs w:val="18"/>
        </w:rPr>
        <w:t>0</w:t>
      </w:r>
      <w:r w:rsidR="00B24E4A">
        <w:rPr>
          <w:rFonts w:ascii="Franklin Gothic Book" w:hAnsi="Franklin Gothic Book" w:cs="Arial"/>
          <w:sz w:val="18"/>
          <w:szCs w:val="18"/>
        </w:rPr>
        <w:t>0</w:t>
      </w:r>
      <w:r w:rsidRPr="00572C39">
        <w:rPr>
          <w:rFonts w:ascii="Franklin Gothic Book" w:hAnsi="Franklin Gothic Book" w:cs="Arial"/>
          <w:sz w:val="18"/>
          <w:szCs w:val="18"/>
        </w:rPr>
        <w:tab/>
        <w:t>Welcome coffee</w:t>
      </w:r>
    </w:p>
    <w:p w14:paraId="3161D64E" w14:textId="2EE63951" w:rsidR="00D85256" w:rsidRPr="00572C39" w:rsidRDefault="00D85256" w:rsidP="00912967">
      <w:pPr>
        <w:tabs>
          <w:tab w:val="left" w:pos="1418"/>
          <w:tab w:val="right" w:pos="9000"/>
        </w:tabs>
        <w:ind w:left="1418" w:hanging="1418"/>
        <w:rPr>
          <w:rFonts w:ascii="Franklin Gothic Book" w:hAnsi="Franklin Gothic Book" w:cs="Arial"/>
          <w:sz w:val="18"/>
          <w:szCs w:val="18"/>
        </w:rPr>
      </w:pPr>
      <w:r w:rsidRPr="00572C39">
        <w:rPr>
          <w:rFonts w:ascii="Franklin Gothic Book" w:hAnsi="Franklin Gothic Book" w:cs="Arial"/>
          <w:sz w:val="18"/>
          <w:szCs w:val="18"/>
        </w:rPr>
        <w:t>09.</w:t>
      </w:r>
      <w:r w:rsidR="00E22352">
        <w:rPr>
          <w:rFonts w:ascii="Franklin Gothic Book" w:hAnsi="Franklin Gothic Book" w:cs="Arial"/>
          <w:sz w:val="18"/>
          <w:szCs w:val="18"/>
        </w:rPr>
        <w:t>0</w:t>
      </w:r>
      <w:r w:rsidR="00B24E4A">
        <w:rPr>
          <w:rFonts w:ascii="Franklin Gothic Book" w:hAnsi="Franklin Gothic Book" w:cs="Arial"/>
          <w:sz w:val="18"/>
          <w:szCs w:val="18"/>
        </w:rPr>
        <w:t>0</w:t>
      </w:r>
      <w:r w:rsidRPr="00572C39">
        <w:rPr>
          <w:rFonts w:ascii="Franklin Gothic Book" w:hAnsi="Franklin Gothic Book" w:cs="Arial"/>
          <w:sz w:val="18"/>
          <w:szCs w:val="18"/>
        </w:rPr>
        <w:t xml:space="preserve"> – </w:t>
      </w:r>
      <w:r>
        <w:rPr>
          <w:rFonts w:ascii="Franklin Gothic Book" w:hAnsi="Franklin Gothic Book" w:cs="Arial"/>
          <w:sz w:val="18"/>
          <w:szCs w:val="18"/>
        </w:rPr>
        <w:t>10</w:t>
      </w:r>
      <w:r w:rsidRPr="00572C39">
        <w:rPr>
          <w:rFonts w:ascii="Franklin Gothic Book" w:hAnsi="Franklin Gothic Book" w:cs="Arial"/>
          <w:sz w:val="18"/>
          <w:szCs w:val="18"/>
        </w:rPr>
        <w:t>.</w:t>
      </w:r>
      <w:r w:rsidR="00754EC8">
        <w:rPr>
          <w:rFonts w:ascii="Franklin Gothic Book" w:hAnsi="Franklin Gothic Book" w:cs="Arial"/>
          <w:sz w:val="18"/>
          <w:szCs w:val="18"/>
        </w:rPr>
        <w:t>0</w:t>
      </w:r>
      <w:r w:rsidR="00B24E4A">
        <w:rPr>
          <w:rFonts w:ascii="Franklin Gothic Book" w:hAnsi="Franklin Gothic Book" w:cs="Arial"/>
          <w:sz w:val="18"/>
          <w:szCs w:val="18"/>
        </w:rPr>
        <w:t>0</w:t>
      </w:r>
      <w:r w:rsidRPr="00572C39">
        <w:rPr>
          <w:rFonts w:ascii="Franklin Gothic Book" w:hAnsi="Franklin Gothic Book" w:cs="Arial"/>
          <w:sz w:val="18"/>
          <w:szCs w:val="18"/>
        </w:rPr>
        <w:tab/>
      </w:r>
      <w:r>
        <w:rPr>
          <w:rFonts w:ascii="Franklin Gothic Book" w:hAnsi="Franklin Gothic Book" w:cs="Arial"/>
          <w:sz w:val="18"/>
          <w:szCs w:val="18"/>
        </w:rPr>
        <w:t>Introduction to pipe vibrations</w:t>
      </w:r>
      <w:r w:rsidRPr="00572C39">
        <w:rPr>
          <w:rFonts w:ascii="Franklin Gothic Book" w:hAnsi="Franklin Gothic Book" w:cs="Arial"/>
          <w:sz w:val="18"/>
          <w:szCs w:val="18"/>
        </w:rPr>
        <w:tab/>
      </w:r>
    </w:p>
    <w:p w14:paraId="11672B2E" w14:textId="0001ED45" w:rsidR="00D85256" w:rsidRPr="00572C39" w:rsidRDefault="00D85256" w:rsidP="00912967">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10.</w:t>
      </w:r>
      <w:r w:rsidR="00754EC8">
        <w:rPr>
          <w:rFonts w:ascii="Franklin Gothic Book" w:hAnsi="Franklin Gothic Book" w:cs="Arial"/>
          <w:sz w:val="18"/>
          <w:szCs w:val="18"/>
        </w:rPr>
        <w:t>0</w:t>
      </w:r>
      <w:r w:rsidR="00B24E4A">
        <w:rPr>
          <w:rFonts w:ascii="Franklin Gothic Book" w:hAnsi="Franklin Gothic Book" w:cs="Arial"/>
          <w:sz w:val="18"/>
          <w:szCs w:val="18"/>
        </w:rPr>
        <w:t>0</w:t>
      </w:r>
      <w:r>
        <w:rPr>
          <w:rFonts w:ascii="Franklin Gothic Book" w:hAnsi="Franklin Gothic Book" w:cs="Arial"/>
          <w:sz w:val="18"/>
          <w:szCs w:val="18"/>
        </w:rPr>
        <w:t xml:space="preserve"> – 10.</w:t>
      </w:r>
      <w:r w:rsidR="00B24E4A">
        <w:rPr>
          <w:rFonts w:ascii="Franklin Gothic Book" w:hAnsi="Franklin Gothic Book" w:cs="Arial"/>
          <w:sz w:val="18"/>
          <w:szCs w:val="18"/>
        </w:rPr>
        <w:t>15</w:t>
      </w:r>
      <w:r w:rsidRPr="00572C39">
        <w:rPr>
          <w:rFonts w:ascii="Franklin Gothic Book" w:hAnsi="Franklin Gothic Book" w:cs="Arial"/>
          <w:sz w:val="18"/>
          <w:szCs w:val="18"/>
        </w:rPr>
        <w:tab/>
        <w:t>Coffee break</w:t>
      </w:r>
    </w:p>
    <w:p w14:paraId="3DF04A12" w14:textId="07E1EA66" w:rsidR="00D85256" w:rsidRPr="004C5568" w:rsidRDefault="00D85256" w:rsidP="00912967">
      <w:pPr>
        <w:tabs>
          <w:tab w:val="left" w:pos="1418"/>
          <w:tab w:val="right" w:pos="9000"/>
        </w:tabs>
        <w:ind w:left="1418" w:hanging="1418"/>
        <w:rPr>
          <w:rFonts w:ascii="Franklin Gothic Book" w:hAnsi="Franklin Gothic Book" w:cs="Arial"/>
          <w:b/>
          <w:bCs/>
          <w:sz w:val="18"/>
          <w:szCs w:val="18"/>
        </w:rPr>
      </w:pPr>
      <w:r>
        <w:rPr>
          <w:rFonts w:ascii="Franklin Gothic Book" w:hAnsi="Franklin Gothic Book" w:cs="Arial"/>
          <w:sz w:val="18"/>
          <w:szCs w:val="18"/>
        </w:rPr>
        <w:t>10.</w:t>
      </w:r>
      <w:r w:rsidR="00B24E4A">
        <w:rPr>
          <w:rFonts w:ascii="Franklin Gothic Book" w:hAnsi="Franklin Gothic Book" w:cs="Arial"/>
          <w:sz w:val="18"/>
          <w:szCs w:val="18"/>
        </w:rPr>
        <w:t>15</w:t>
      </w:r>
      <w:r>
        <w:rPr>
          <w:rFonts w:ascii="Franklin Gothic Book" w:hAnsi="Franklin Gothic Book" w:cs="Arial"/>
          <w:sz w:val="18"/>
          <w:szCs w:val="18"/>
        </w:rPr>
        <w:t xml:space="preserve"> – 11.</w:t>
      </w:r>
      <w:r w:rsidR="00B24E4A">
        <w:rPr>
          <w:rFonts w:ascii="Franklin Gothic Book" w:hAnsi="Franklin Gothic Book" w:cs="Arial"/>
          <w:sz w:val="18"/>
          <w:szCs w:val="18"/>
        </w:rPr>
        <w:t>15</w:t>
      </w:r>
      <w:r w:rsidRPr="00572C39">
        <w:rPr>
          <w:rFonts w:ascii="Franklin Gothic Book" w:hAnsi="Franklin Gothic Book" w:cs="Arial"/>
          <w:sz w:val="18"/>
          <w:szCs w:val="18"/>
        </w:rPr>
        <w:tab/>
      </w:r>
      <w:r w:rsidR="003E3573">
        <w:rPr>
          <w:rFonts w:ascii="Franklin Gothic Book" w:hAnsi="Franklin Gothic Book" w:cs="Arial"/>
          <w:sz w:val="18"/>
          <w:szCs w:val="18"/>
        </w:rPr>
        <w:t>Measuring pulsations and vibrations</w:t>
      </w:r>
      <w:r w:rsidRPr="00572C39">
        <w:rPr>
          <w:rFonts w:ascii="Franklin Gothic Book" w:hAnsi="Franklin Gothic Book" w:cs="Arial"/>
          <w:sz w:val="18"/>
          <w:szCs w:val="18"/>
        </w:rPr>
        <w:tab/>
      </w:r>
    </w:p>
    <w:p w14:paraId="46565D85" w14:textId="642F10C5" w:rsidR="00D85256" w:rsidRPr="00314326" w:rsidRDefault="00D85256" w:rsidP="00912967">
      <w:pPr>
        <w:tabs>
          <w:tab w:val="left" w:pos="1418"/>
          <w:tab w:val="right" w:pos="9000"/>
        </w:tabs>
        <w:ind w:left="1418" w:hanging="1418"/>
        <w:rPr>
          <w:rFonts w:ascii="Franklin Gothic Book" w:hAnsi="Franklin Gothic Book" w:cs="Arial"/>
          <w:sz w:val="18"/>
          <w:szCs w:val="18"/>
        </w:rPr>
      </w:pPr>
      <w:r w:rsidRPr="00314326">
        <w:rPr>
          <w:rFonts w:ascii="Franklin Gothic Book" w:hAnsi="Franklin Gothic Book" w:cs="Arial"/>
          <w:sz w:val="18"/>
          <w:szCs w:val="18"/>
        </w:rPr>
        <w:t>11.</w:t>
      </w:r>
      <w:r w:rsidR="00B24E4A" w:rsidRPr="00314326">
        <w:rPr>
          <w:rFonts w:ascii="Franklin Gothic Book" w:hAnsi="Franklin Gothic Book" w:cs="Arial"/>
          <w:sz w:val="18"/>
          <w:szCs w:val="18"/>
        </w:rPr>
        <w:t>15</w:t>
      </w:r>
      <w:r w:rsidRPr="00314326">
        <w:rPr>
          <w:rFonts w:ascii="Franklin Gothic Book" w:hAnsi="Franklin Gothic Book" w:cs="Arial"/>
          <w:sz w:val="18"/>
          <w:szCs w:val="18"/>
        </w:rPr>
        <w:t xml:space="preserve"> – 12.</w:t>
      </w:r>
      <w:r w:rsidR="00B24E4A" w:rsidRPr="00314326">
        <w:rPr>
          <w:rFonts w:ascii="Franklin Gothic Book" w:hAnsi="Franklin Gothic Book" w:cs="Arial"/>
          <w:sz w:val="18"/>
          <w:szCs w:val="18"/>
        </w:rPr>
        <w:t>15</w:t>
      </w:r>
      <w:r w:rsidRPr="00314326">
        <w:rPr>
          <w:rFonts w:ascii="Franklin Gothic Book" w:hAnsi="Franklin Gothic Book" w:cs="Arial"/>
          <w:sz w:val="18"/>
          <w:szCs w:val="18"/>
        </w:rPr>
        <w:tab/>
      </w:r>
      <w:r w:rsidR="003E3573" w:rsidRPr="00314326">
        <w:rPr>
          <w:rFonts w:ascii="Franklin Gothic Book" w:hAnsi="Franklin Gothic Book" w:cs="Arial"/>
          <w:sz w:val="18"/>
          <w:szCs w:val="18"/>
        </w:rPr>
        <w:t>Introduction to fatigue</w:t>
      </w:r>
    </w:p>
    <w:p w14:paraId="7A4E8E01" w14:textId="77777777" w:rsidR="003B49F6" w:rsidRDefault="003B49F6" w:rsidP="00912967">
      <w:pPr>
        <w:tabs>
          <w:tab w:val="left" w:pos="1418"/>
          <w:tab w:val="right" w:pos="9000"/>
        </w:tabs>
        <w:ind w:left="1418" w:hanging="1418"/>
        <w:rPr>
          <w:rFonts w:ascii="Franklin Gothic Book" w:hAnsi="Franklin Gothic Book" w:cs="Arial"/>
          <w:sz w:val="18"/>
          <w:szCs w:val="18"/>
        </w:rPr>
      </w:pPr>
    </w:p>
    <w:p w14:paraId="32AAC2A3" w14:textId="18CA64E5" w:rsidR="00D85256" w:rsidRDefault="00D85256" w:rsidP="00912967">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12.</w:t>
      </w:r>
      <w:r w:rsidR="00962307">
        <w:rPr>
          <w:rFonts w:ascii="Franklin Gothic Book" w:hAnsi="Franklin Gothic Book" w:cs="Arial"/>
          <w:sz w:val="18"/>
          <w:szCs w:val="18"/>
        </w:rPr>
        <w:t>15</w:t>
      </w:r>
      <w:r w:rsidRPr="00572C39">
        <w:rPr>
          <w:rFonts w:ascii="Franklin Gothic Book" w:hAnsi="Franklin Gothic Book" w:cs="Arial"/>
          <w:sz w:val="18"/>
          <w:szCs w:val="18"/>
        </w:rPr>
        <w:t xml:space="preserve"> </w:t>
      </w:r>
      <w:r>
        <w:rPr>
          <w:rFonts w:ascii="Franklin Gothic Book" w:hAnsi="Franklin Gothic Book" w:cs="Arial"/>
          <w:sz w:val="18"/>
          <w:szCs w:val="18"/>
        </w:rPr>
        <w:t>– 13.</w:t>
      </w:r>
      <w:r w:rsidR="00962307">
        <w:rPr>
          <w:rFonts w:ascii="Franklin Gothic Book" w:hAnsi="Franklin Gothic Book" w:cs="Arial"/>
          <w:sz w:val="18"/>
          <w:szCs w:val="18"/>
        </w:rPr>
        <w:t>15</w:t>
      </w:r>
      <w:r w:rsidRPr="00572C39">
        <w:rPr>
          <w:rFonts w:ascii="Franklin Gothic Book" w:hAnsi="Franklin Gothic Book" w:cs="Arial"/>
          <w:sz w:val="18"/>
          <w:szCs w:val="18"/>
        </w:rPr>
        <w:tab/>
        <w:t>Lunch buffet</w:t>
      </w:r>
    </w:p>
    <w:p w14:paraId="13842D81" w14:textId="72C2264C" w:rsidR="003F4AD5" w:rsidRDefault="003F4AD5" w:rsidP="00D85256">
      <w:pPr>
        <w:tabs>
          <w:tab w:val="left" w:pos="1701"/>
          <w:tab w:val="right" w:pos="9000"/>
        </w:tabs>
        <w:ind w:left="1701" w:hanging="1701"/>
        <w:rPr>
          <w:rFonts w:ascii="Franklin Gothic Book" w:hAnsi="Franklin Gothic Book" w:cs="Arial"/>
          <w:sz w:val="18"/>
          <w:szCs w:val="18"/>
        </w:rPr>
      </w:pPr>
    </w:p>
    <w:p w14:paraId="0BD02EAB" w14:textId="356D586C" w:rsidR="00BC4F6E" w:rsidRPr="00C74444" w:rsidRDefault="000361B0" w:rsidP="00BC4F6E">
      <w:pPr>
        <w:tabs>
          <w:tab w:val="left" w:pos="1701"/>
          <w:tab w:val="right" w:pos="9000"/>
        </w:tabs>
        <w:ind w:left="1701" w:hanging="1701"/>
        <w:rPr>
          <w:rFonts w:ascii="Franklin Gothic Book" w:hAnsi="Franklin Gothic Book" w:cs="Arial"/>
          <w:b/>
          <w:i/>
          <w:sz w:val="18"/>
          <w:szCs w:val="18"/>
        </w:rPr>
      </w:pPr>
      <w:r>
        <w:rPr>
          <w:rFonts w:ascii="Franklin Gothic Book" w:hAnsi="Franklin Gothic Book" w:cs="Arial"/>
          <w:b/>
          <w:i/>
          <w:sz w:val="18"/>
          <w:szCs w:val="18"/>
        </w:rPr>
        <w:t>P</w:t>
      </w:r>
      <w:r w:rsidR="002C5223">
        <w:rPr>
          <w:rFonts w:ascii="Franklin Gothic Book" w:hAnsi="Franklin Gothic Book" w:cs="Arial"/>
          <w:b/>
          <w:i/>
          <w:sz w:val="18"/>
          <w:szCs w:val="18"/>
        </w:rPr>
        <w:t xml:space="preserve">arallel </w:t>
      </w:r>
      <w:r w:rsidR="00BC4F6E" w:rsidRPr="00C74444">
        <w:rPr>
          <w:rFonts w:ascii="Franklin Gothic Book" w:hAnsi="Franklin Gothic Book" w:cs="Arial"/>
          <w:b/>
          <w:i/>
          <w:sz w:val="18"/>
          <w:szCs w:val="18"/>
        </w:rPr>
        <w:t>session</w:t>
      </w:r>
      <w:r w:rsidR="00BC4F6E">
        <w:rPr>
          <w:rFonts w:ascii="Franklin Gothic Book" w:hAnsi="Franklin Gothic Book" w:cs="Arial"/>
          <w:b/>
          <w:i/>
          <w:sz w:val="18"/>
          <w:szCs w:val="18"/>
        </w:rPr>
        <w:t>s</w:t>
      </w:r>
    </w:p>
    <w:p w14:paraId="4C9B0EEB" w14:textId="77777777" w:rsidR="00BC4F6E" w:rsidRPr="00C74444" w:rsidRDefault="00BC4F6E" w:rsidP="00BC4F6E">
      <w:pPr>
        <w:tabs>
          <w:tab w:val="left" w:pos="1701"/>
          <w:tab w:val="right" w:pos="9000"/>
        </w:tabs>
        <w:ind w:left="1701" w:hanging="1701"/>
        <w:rPr>
          <w:rFonts w:ascii="Franklin Gothic Book" w:hAnsi="Franklin Gothic Book" w:cs="Arial"/>
          <w:b/>
          <w:i/>
          <w:sz w:val="18"/>
          <w:szCs w:val="18"/>
        </w:rPr>
        <w:sectPr w:rsidR="00BC4F6E" w:rsidRPr="00C74444" w:rsidSect="00BC4F6E">
          <w:type w:val="continuous"/>
          <w:pgSz w:w="11907" w:h="16840" w:code="9"/>
          <w:pgMar w:top="567" w:right="1440" w:bottom="1440" w:left="709" w:header="709" w:footer="709" w:gutter="0"/>
          <w:paperSrc w:first="2" w:other="2"/>
          <w:cols w:space="720"/>
          <w:docGrid w:linePitch="360"/>
        </w:sectPr>
      </w:pPr>
    </w:p>
    <w:p w14:paraId="5F051DA6" w14:textId="77777777" w:rsidR="00583549" w:rsidRDefault="00583549" w:rsidP="002C5223">
      <w:pPr>
        <w:tabs>
          <w:tab w:val="left" w:pos="1701"/>
          <w:tab w:val="right" w:pos="9000"/>
        </w:tabs>
        <w:ind w:left="1701" w:hanging="1701"/>
        <w:rPr>
          <w:rFonts w:ascii="Franklin Gothic Book" w:hAnsi="Franklin Gothic Book" w:cs="Arial"/>
          <w:sz w:val="18"/>
          <w:szCs w:val="18"/>
          <w:u w:val="single"/>
        </w:rPr>
      </w:pPr>
    </w:p>
    <w:p w14:paraId="0ECB5ACB" w14:textId="57262820" w:rsidR="002C5223" w:rsidRPr="00C74444" w:rsidRDefault="002C5223" w:rsidP="002C5223">
      <w:pPr>
        <w:tabs>
          <w:tab w:val="left" w:pos="1701"/>
          <w:tab w:val="right" w:pos="9000"/>
        </w:tabs>
        <w:ind w:left="1701" w:hanging="1701"/>
        <w:rPr>
          <w:rFonts w:ascii="Franklin Gothic Book" w:hAnsi="Franklin Gothic Book" w:cs="Arial"/>
          <w:sz w:val="18"/>
          <w:szCs w:val="18"/>
          <w:u w:val="single"/>
        </w:rPr>
      </w:pPr>
      <w:r w:rsidRPr="00C74444">
        <w:rPr>
          <w:rFonts w:ascii="Franklin Gothic Book" w:hAnsi="Franklin Gothic Book" w:cs="Arial"/>
          <w:sz w:val="18"/>
          <w:szCs w:val="18"/>
          <w:u w:val="single"/>
        </w:rPr>
        <w:t xml:space="preserve">Positive displacement </w:t>
      </w:r>
      <w:r w:rsidR="0011360F">
        <w:rPr>
          <w:rFonts w:ascii="Franklin Gothic Book" w:hAnsi="Franklin Gothic Book" w:cs="Arial"/>
          <w:sz w:val="18"/>
          <w:szCs w:val="18"/>
          <w:u w:val="single"/>
        </w:rPr>
        <w:t>machinery</w:t>
      </w:r>
    </w:p>
    <w:p w14:paraId="2A66DEC9" w14:textId="684A555F" w:rsidR="002C5223" w:rsidRDefault="002C5223" w:rsidP="002F4360">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w:t>
      </w:r>
      <w:r w:rsidR="003F4AD5">
        <w:rPr>
          <w:rFonts w:ascii="Franklin Gothic Book" w:hAnsi="Franklin Gothic Book" w:cs="Arial"/>
          <w:sz w:val="18"/>
          <w:szCs w:val="18"/>
        </w:rPr>
        <w:t>3</w:t>
      </w:r>
      <w:r>
        <w:rPr>
          <w:rFonts w:ascii="Franklin Gothic Book" w:hAnsi="Franklin Gothic Book" w:cs="Arial"/>
          <w:sz w:val="18"/>
          <w:szCs w:val="18"/>
        </w:rPr>
        <w:t>.</w:t>
      </w:r>
      <w:r w:rsidR="00962307">
        <w:rPr>
          <w:rFonts w:ascii="Franklin Gothic Book" w:hAnsi="Franklin Gothic Book" w:cs="Arial"/>
          <w:sz w:val="18"/>
          <w:szCs w:val="18"/>
        </w:rPr>
        <w:t>15</w:t>
      </w:r>
      <w:r>
        <w:rPr>
          <w:rFonts w:ascii="Franklin Gothic Book" w:hAnsi="Franklin Gothic Book" w:cs="Arial"/>
          <w:sz w:val="18"/>
          <w:szCs w:val="18"/>
        </w:rPr>
        <w:t xml:space="preserve"> – 14.</w:t>
      </w:r>
      <w:r w:rsidR="00B403E6">
        <w:rPr>
          <w:rFonts w:ascii="Franklin Gothic Book" w:hAnsi="Franklin Gothic Book" w:cs="Arial"/>
          <w:sz w:val="18"/>
          <w:szCs w:val="18"/>
        </w:rPr>
        <w:t>0</w:t>
      </w:r>
      <w:r w:rsidR="00DB5195">
        <w:rPr>
          <w:rFonts w:ascii="Franklin Gothic Book" w:hAnsi="Franklin Gothic Book" w:cs="Arial"/>
          <w:sz w:val="18"/>
          <w:szCs w:val="18"/>
        </w:rPr>
        <w:t>0</w:t>
      </w:r>
      <w:r w:rsidRPr="00572C39">
        <w:rPr>
          <w:rFonts w:ascii="Franklin Gothic Book" w:hAnsi="Franklin Gothic Book" w:cs="Arial"/>
          <w:sz w:val="18"/>
          <w:szCs w:val="18"/>
        </w:rPr>
        <w:tab/>
      </w:r>
      <w:r>
        <w:rPr>
          <w:rFonts w:ascii="Franklin Gothic Book" w:hAnsi="Franklin Gothic Book" w:cs="Arial"/>
          <w:sz w:val="18"/>
          <w:szCs w:val="18"/>
        </w:rPr>
        <w:t>API Workflow,</w:t>
      </w:r>
      <w:r w:rsidR="00B403E6">
        <w:rPr>
          <w:rFonts w:ascii="Franklin Gothic Book" w:hAnsi="Franklin Gothic Book" w:cs="Arial"/>
          <w:sz w:val="18"/>
          <w:szCs w:val="18"/>
        </w:rPr>
        <w:t xml:space="preserve"> </w:t>
      </w:r>
      <w:r w:rsidR="00991CF4">
        <w:rPr>
          <w:rFonts w:ascii="Franklin Gothic Book" w:hAnsi="Franklin Gothic Book" w:cs="Arial"/>
          <w:sz w:val="18"/>
          <w:szCs w:val="18"/>
        </w:rPr>
        <w:t>Acoustics</w:t>
      </w:r>
    </w:p>
    <w:p w14:paraId="09575414" w14:textId="3855757C" w:rsidR="00B403E6" w:rsidRDefault="00B403E6" w:rsidP="00B403E6">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14.00 – 14.45</w:t>
      </w:r>
      <w:r w:rsidRPr="00572C39">
        <w:rPr>
          <w:rFonts w:ascii="Franklin Gothic Book" w:hAnsi="Franklin Gothic Book" w:cs="Arial"/>
          <w:sz w:val="18"/>
          <w:szCs w:val="18"/>
        </w:rPr>
        <w:tab/>
      </w:r>
      <w:r>
        <w:rPr>
          <w:rFonts w:ascii="Franklin Gothic Book" w:hAnsi="Franklin Gothic Book" w:cs="Arial"/>
          <w:sz w:val="18"/>
          <w:szCs w:val="18"/>
        </w:rPr>
        <w:t xml:space="preserve">API Workflow, </w:t>
      </w:r>
      <w:r w:rsidR="00991CF4">
        <w:rPr>
          <w:rFonts w:ascii="Franklin Gothic Book" w:hAnsi="Franklin Gothic Book" w:cs="Arial"/>
          <w:sz w:val="18"/>
          <w:szCs w:val="18"/>
        </w:rPr>
        <w:t>Mechanics</w:t>
      </w:r>
    </w:p>
    <w:p w14:paraId="01EA1DC7" w14:textId="6E655F00" w:rsidR="00325DE3" w:rsidRDefault="002C5223" w:rsidP="00325DE3">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14.</w:t>
      </w:r>
      <w:r w:rsidR="00962307">
        <w:rPr>
          <w:rFonts w:ascii="Franklin Gothic Book" w:hAnsi="Franklin Gothic Book" w:cs="Arial"/>
          <w:sz w:val="18"/>
          <w:szCs w:val="18"/>
        </w:rPr>
        <w:t>45</w:t>
      </w:r>
      <w:r>
        <w:rPr>
          <w:rFonts w:ascii="Franklin Gothic Book" w:hAnsi="Franklin Gothic Book" w:cs="Arial"/>
          <w:sz w:val="18"/>
          <w:szCs w:val="18"/>
        </w:rPr>
        <w:t xml:space="preserve"> – 1</w:t>
      </w:r>
      <w:r w:rsidR="00962307">
        <w:rPr>
          <w:rFonts w:ascii="Franklin Gothic Book" w:hAnsi="Franklin Gothic Book" w:cs="Arial"/>
          <w:sz w:val="18"/>
          <w:szCs w:val="18"/>
        </w:rPr>
        <w:t>5</w:t>
      </w:r>
      <w:r>
        <w:rPr>
          <w:rFonts w:ascii="Franklin Gothic Book" w:hAnsi="Franklin Gothic Book" w:cs="Arial"/>
          <w:sz w:val="18"/>
          <w:szCs w:val="18"/>
        </w:rPr>
        <w:t>.</w:t>
      </w:r>
      <w:r w:rsidR="00962307">
        <w:rPr>
          <w:rFonts w:ascii="Franklin Gothic Book" w:hAnsi="Franklin Gothic Book" w:cs="Arial"/>
          <w:sz w:val="18"/>
          <w:szCs w:val="18"/>
        </w:rPr>
        <w:t>00</w:t>
      </w:r>
      <w:r w:rsidRPr="00572C39">
        <w:rPr>
          <w:rFonts w:ascii="Franklin Gothic Book" w:hAnsi="Franklin Gothic Book" w:cs="Arial"/>
          <w:sz w:val="18"/>
          <w:szCs w:val="18"/>
        </w:rPr>
        <w:t xml:space="preserve"> </w:t>
      </w:r>
      <w:r w:rsidRPr="00572C39">
        <w:rPr>
          <w:rFonts w:ascii="Franklin Gothic Book" w:hAnsi="Franklin Gothic Book" w:cs="Arial"/>
          <w:sz w:val="18"/>
          <w:szCs w:val="18"/>
        </w:rPr>
        <w:tab/>
        <w:t>Tea break</w:t>
      </w:r>
    </w:p>
    <w:p w14:paraId="033E1848" w14:textId="09985A7D" w:rsidR="00583549" w:rsidRDefault="00583549" w:rsidP="00583549">
      <w:pPr>
        <w:tabs>
          <w:tab w:val="left" w:pos="1418"/>
          <w:tab w:val="right" w:pos="9000"/>
        </w:tabs>
        <w:rPr>
          <w:rFonts w:ascii="Franklin Gothic Book" w:hAnsi="Franklin Gothic Book" w:cs="Arial"/>
          <w:sz w:val="18"/>
          <w:szCs w:val="18"/>
        </w:rPr>
      </w:pPr>
      <w:r>
        <w:rPr>
          <w:rFonts w:ascii="Franklin Gothic Book" w:hAnsi="Franklin Gothic Book" w:cs="Arial"/>
          <w:sz w:val="18"/>
          <w:szCs w:val="18"/>
        </w:rPr>
        <w:t>15.00 – 16.30</w:t>
      </w:r>
      <w:r w:rsidRPr="00572C39">
        <w:rPr>
          <w:rFonts w:ascii="Franklin Gothic Book" w:hAnsi="Franklin Gothic Book" w:cs="Arial"/>
          <w:sz w:val="18"/>
          <w:szCs w:val="18"/>
        </w:rPr>
        <w:tab/>
      </w:r>
      <w:r>
        <w:rPr>
          <w:rFonts w:ascii="Franklin Gothic Book" w:hAnsi="Franklin Gothic Book" w:cs="Arial"/>
          <w:sz w:val="18"/>
          <w:szCs w:val="18"/>
        </w:rPr>
        <w:t xml:space="preserve">API Workflow, Case Study </w:t>
      </w:r>
    </w:p>
    <w:p w14:paraId="2156350E" w14:textId="77777777" w:rsidR="00583549" w:rsidRPr="00325DE3" w:rsidRDefault="00583549" w:rsidP="00325DE3">
      <w:pPr>
        <w:tabs>
          <w:tab w:val="left" w:pos="1418"/>
          <w:tab w:val="right" w:pos="9000"/>
        </w:tabs>
        <w:ind w:left="1418" w:hanging="1418"/>
        <w:rPr>
          <w:rFonts w:ascii="Franklin Gothic Book" w:hAnsi="Franklin Gothic Book" w:cs="Arial"/>
          <w:sz w:val="18"/>
          <w:szCs w:val="18"/>
        </w:rPr>
      </w:pPr>
    </w:p>
    <w:p w14:paraId="188D148F" w14:textId="77777777" w:rsidR="00583549" w:rsidRDefault="00583549" w:rsidP="00991CF4">
      <w:pPr>
        <w:tabs>
          <w:tab w:val="left" w:pos="1701"/>
          <w:tab w:val="right" w:pos="9000"/>
        </w:tabs>
        <w:rPr>
          <w:rFonts w:ascii="Franklin Gothic Book" w:hAnsi="Franklin Gothic Book" w:cs="Arial"/>
          <w:sz w:val="18"/>
          <w:szCs w:val="18"/>
          <w:u w:val="single"/>
        </w:rPr>
      </w:pPr>
    </w:p>
    <w:p w14:paraId="442BCF4F" w14:textId="77777777" w:rsidR="004F45F1" w:rsidRDefault="004F45F1" w:rsidP="00991CF4">
      <w:pPr>
        <w:tabs>
          <w:tab w:val="left" w:pos="1701"/>
          <w:tab w:val="right" w:pos="9000"/>
        </w:tabs>
        <w:rPr>
          <w:rFonts w:ascii="Franklin Gothic Book" w:hAnsi="Franklin Gothic Book" w:cs="Arial"/>
          <w:sz w:val="18"/>
          <w:szCs w:val="18"/>
          <w:u w:val="single"/>
        </w:rPr>
      </w:pPr>
    </w:p>
    <w:p w14:paraId="224AEE11" w14:textId="77777777" w:rsidR="0011360F" w:rsidRPr="00C74444" w:rsidRDefault="0011360F" w:rsidP="0011360F">
      <w:pPr>
        <w:tabs>
          <w:tab w:val="left" w:pos="1701"/>
          <w:tab w:val="right" w:pos="9000"/>
        </w:tabs>
        <w:ind w:left="1701" w:hanging="1701"/>
        <w:rPr>
          <w:rFonts w:ascii="Franklin Gothic Book" w:hAnsi="Franklin Gothic Book" w:cs="Arial"/>
          <w:sz w:val="18"/>
          <w:szCs w:val="18"/>
          <w:u w:val="single"/>
        </w:rPr>
      </w:pPr>
      <w:r>
        <w:rPr>
          <w:rFonts w:ascii="Franklin Gothic Book" w:hAnsi="Franklin Gothic Book" w:cs="Arial"/>
          <w:sz w:val="18"/>
          <w:szCs w:val="18"/>
          <w:u w:val="single"/>
        </w:rPr>
        <w:t>Flow induced pulsations/vibrations</w:t>
      </w:r>
    </w:p>
    <w:p w14:paraId="640680DB" w14:textId="04EA946A" w:rsidR="00325DE3" w:rsidRDefault="003F4AD5" w:rsidP="004F45F1">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13.</w:t>
      </w:r>
      <w:r w:rsidR="00962307">
        <w:rPr>
          <w:rFonts w:ascii="Franklin Gothic Book" w:hAnsi="Franklin Gothic Book" w:cs="Arial"/>
          <w:sz w:val="18"/>
          <w:szCs w:val="18"/>
        </w:rPr>
        <w:t>15</w:t>
      </w:r>
      <w:r w:rsidR="002C5223">
        <w:rPr>
          <w:rFonts w:ascii="Franklin Gothic Book" w:hAnsi="Franklin Gothic Book" w:cs="Arial"/>
          <w:sz w:val="18"/>
          <w:szCs w:val="18"/>
        </w:rPr>
        <w:t xml:space="preserve"> – 14.</w:t>
      </w:r>
      <w:r w:rsidR="00962307">
        <w:rPr>
          <w:rFonts w:ascii="Franklin Gothic Book" w:hAnsi="Franklin Gothic Book" w:cs="Arial"/>
          <w:sz w:val="18"/>
          <w:szCs w:val="18"/>
        </w:rPr>
        <w:t>45</w:t>
      </w:r>
      <w:r w:rsidR="002C5223" w:rsidRPr="00572C39">
        <w:rPr>
          <w:rFonts w:ascii="Franklin Gothic Book" w:hAnsi="Franklin Gothic Book" w:cs="Arial"/>
          <w:sz w:val="18"/>
          <w:szCs w:val="18"/>
        </w:rPr>
        <w:tab/>
      </w:r>
      <w:r w:rsidR="002C5223">
        <w:rPr>
          <w:rFonts w:ascii="Franklin Gothic Book" w:hAnsi="Franklin Gothic Book" w:cs="Arial"/>
          <w:sz w:val="18"/>
          <w:szCs w:val="18"/>
        </w:rPr>
        <w:t>AVIFF</w:t>
      </w:r>
      <w:r w:rsidR="007C562E">
        <w:rPr>
          <w:rFonts w:ascii="Franklin Gothic Book" w:hAnsi="Franklin Gothic Book" w:cs="Arial"/>
          <w:sz w:val="18"/>
          <w:szCs w:val="18"/>
        </w:rPr>
        <w:t xml:space="preserve"> Workflow,</w:t>
      </w:r>
      <w:r w:rsidR="00FA7AF5">
        <w:rPr>
          <w:rFonts w:ascii="Franklin Gothic Book" w:hAnsi="Franklin Gothic Book" w:cs="Arial"/>
          <w:sz w:val="18"/>
          <w:szCs w:val="18"/>
        </w:rPr>
        <w:t xml:space="preserve"> </w:t>
      </w:r>
      <w:r w:rsidR="003D31BE">
        <w:rPr>
          <w:rFonts w:ascii="Franklin Gothic Book" w:hAnsi="Franklin Gothic Book" w:cs="Arial"/>
          <w:sz w:val="18"/>
          <w:szCs w:val="18"/>
        </w:rPr>
        <w:t>guidelines</w:t>
      </w:r>
    </w:p>
    <w:p w14:paraId="1ADA5542" w14:textId="34C51169" w:rsidR="00325DE3" w:rsidRDefault="002C5223" w:rsidP="004F45F1">
      <w:pPr>
        <w:tabs>
          <w:tab w:val="left" w:pos="1418"/>
          <w:tab w:val="right" w:pos="9000"/>
        </w:tabs>
        <w:ind w:left="1418" w:hanging="1418"/>
        <w:rPr>
          <w:rFonts w:ascii="Franklin Gothic Book" w:hAnsi="Franklin Gothic Book" w:cs="Arial"/>
          <w:sz w:val="18"/>
          <w:szCs w:val="18"/>
        </w:rPr>
      </w:pPr>
      <w:r>
        <w:rPr>
          <w:rFonts w:ascii="Franklin Gothic Book" w:hAnsi="Franklin Gothic Book" w:cs="Arial"/>
          <w:sz w:val="18"/>
          <w:szCs w:val="18"/>
        </w:rPr>
        <w:t>14.</w:t>
      </w:r>
      <w:r w:rsidR="00962307">
        <w:rPr>
          <w:rFonts w:ascii="Franklin Gothic Book" w:hAnsi="Franklin Gothic Book" w:cs="Arial"/>
          <w:sz w:val="18"/>
          <w:szCs w:val="18"/>
        </w:rPr>
        <w:t>45</w:t>
      </w:r>
      <w:r>
        <w:rPr>
          <w:rFonts w:ascii="Franklin Gothic Book" w:hAnsi="Franklin Gothic Book" w:cs="Arial"/>
          <w:sz w:val="18"/>
          <w:szCs w:val="18"/>
        </w:rPr>
        <w:t xml:space="preserve"> – 1</w:t>
      </w:r>
      <w:r w:rsidR="00962307">
        <w:rPr>
          <w:rFonts w:ascii="Franklin Gothic Book" w:hAnsi="Franklin Gothic Book" w:cs="Arial"/>
          <w:sz w:val="18"/>
          <w:szCs w:val="18"/>
        </w:rPr>
        <w:t>5</w:t>
      </w:r>
      <w:r>
        <w:rPr>
          <w:rFonts w:ascii="Franklin Gothic Book" w:hAnsi="Franklin Gothic Book" w:cs="Arial"/>
          <w:sz w:val="18"/>
          <w:szCs w:val="18"/>
        </w:rPr>
        <w:t>.</w:t>
      </w:r>
      <w:r w:rsidR="00962307">
        <w:rPr>
          <w:rFonts w:ascii="Franklin Gothic Book" w:hAnsi="Franklin Gothic Book" w:cs="Arial"/>
          <w:sz w:val="18"/>
          <w:szCs w:val="18"/>
        </w:rPr>
        <w:t>00</w:t>
      </w:r>
      <w:r w:rsidRPr="00572C39">
        <w:rPr>
          <w:rFonts w:ascii="Franklin Gothic Book" w:hAnsi="Franklin Gothic Book" w:cs="Arial"/>
          <w:sz w:val="18"/>
          <w:szCs w:val="18"/>
        </w:rPr>
        <w:t xml:space="preserve"> </w:t>
      </w:r>
      <w:r w:rsidRPr="00572C39">
        <w:rPr>
          <w:rFonts w:ascii="Franklin Gothic Book" w:hAnsi="Franklin Gothic Book" w:cs="Arial"/>
          <w:sz w:val="18"/>
          <w:szCs w:val="18"/>
        </w:rPr>
        <w:tab/>
        <w:t>Tea break</w:t>
      </w:r>
    </w:p>
    <w:p w14:paraId="02A7F75A" w14:textId="77777777" w:rsidR="00583549" w:rsidRDefault="002C5223" w:rsidP="00583549">
      <w:pPr>
        <w:tabs>
          <w:tab w:val="left" w:pos="1418"/>
          <w:tab w:val="right" w:pos="9000"/>
        </w:tabs>
        <w:ind w:left="1418" w:right="-448" w:hanging="1418"/>
        <w:rPr>
          <w:rFonts w:ascii="Franklin Gothic Book" w:hAnsi="Franklin Gothic Book" w:cs="Arial"/>
          <w:sz w:val="18"/>
          <w:szCs w:val="18"/>
        </w:rPr>
      </w:pPr>
      <w:r>
        <w:rPr>
          <w:rFonts w:ascii="Franklin Gothic Book" w:hAnsi="Franklin Gothic Book" w:cs="Arial"/>
          <w:sz w:val="18"/>
          <w:szCs w:val="18"/>
        </w:rPr>
        <w:t>1</w:t>
      </w:r>
      <w:r w:rsidR="00962307">
        <w:rPr>
          <w:rFonts w:ascii="Franklin Gothic Book" w:hAnsi="Franklin Gothic Book" w:cs="Arial"/>
          <w:sz w:val="18"/>
          <w:szCs w:val="18"/>
        </w:rPr>
        <w:t>5</w:t>
      </w:r>
      <w:r>
        <w:rPr>
          <w:rFonts w:ascii="Franklin Gothic Book" w:hAnsi="Franklin Gothic Book" w:cs="Arial"/>
          <w:sz w:val="18"/>
          <w:szCs w:val="18"/>
        </w:rPr>
        <w:t>.</w:t>
      </w:r>
      <w:r w:rsidR="00962307">
        <w:rPr>
          <w:rFonts w:ascii="Franklin Gothic Book" w:hAnsi="Franklin Gothic Book" w:cs="Arial"/>
          <w:sz w:val="18"/>
          <w:szCs w:val="18"/>
        </w:rPr>
        <w:t>00</w:t>
      </w:r>
      <w:r>
        <w:rPr>
          <w:rFonts w:ascii="Franklin Gothic Book" w:hAnsi="Franklin Gothic Book" w:cs="Arial"/>
          <w:sz w:val="18"/>
          <w:szCs w:val="18"/>
        </w:rPr>
        <w:t xml:space="preserve"> – 16.</w:t>
      </w:r>
      <w:r w:rsidR="00207EF1">
        <w:rPr>
          <w:rFonts w:ascii="Franklin Gothic Book" w:hAnsi="Franklin Gothic Book" w:cs="Arial"/>
          <w:sz w:val="18"/>
          <w:szCs w:val="18"/>
        </w:rPr>
        <w:t>30</w:t>
      </w:r>
      <w:r w:rsidRPr="00572C39">
        <w:rPr>
          <w:rFonts w:ascii="Franklin Gothic Book" w:hAnsi="Franklin Gothic Book" w:cs="Arial"/>
          <w:sz w:val="18"/>
          <w:szCs w:val="18"/>
        </w:rPr>
        <w:tab/>
      </w:r>
      <w:r>
        <w:rPr>
          <w:rFonts w:ascii="Franklin Gothic Book" w:hAnsi="Franklin Gothic Book" w:cs="Arial"/>
          <w:sz w:val="18"/>
          <w:szCs w:val="18"/>
        </w:rPr>
        <w:t>AVIFF</w:t>
      </w:r>
      <w:r w:rsidR="00FA7AF5">
        <w:rPr>
          <w:rFonts w:ascii="Franklin Gothic Book" w:hAnsi="Franklin Gothic Book" w:cs="Arial"/>
          <w:sz w:val="18"/>
          <w:szCs w:val="18"/>
        </w:rPr>
        <w:t xml:space="preserve"> </w:t>
      </w:r>
      <w:r w:rsidR="007C562E">
        <w:rPr>
          <w:rFonts w:ascii="Franklin Gothic Book" w:hAnsi="Franklin Gothic Book" w:cs="Arial"/>
          <w:sz w:val="18"/>
          <w:szCs w:val="18"/>
        </w:rPr>
        <w:t xml:space="preserve">Workflow, </w:t>
      </w:r>
      <w:r w:rsidR="00406542">
        <w:rPr>
          <w:rFonts w:ascii="Franklin Gothic Book" w:hAnsi="Franklin Gothic Book" w:cs="Arial"/>
          <w:sz w:val="18"/>
          <w:szCs w:val="18"/>
        </w:rPr>
        <w:t>Case Study</w:t>
      </w:r>
      <w:r>
        <w:rPr>
          <w:rFonts w:ascii="Franklin Gothic Book" w:hAnsi="Franklin Gothic Book" w:cs="Arial"/>
          <w:sz w:val="18"/>
          <w:szCs w:val="18"/>
        </w:rPr>
        <w:t xml:space="preserve"> </w:t>
      </w:r>
    </w:p>
    <w:p w14:paraId="5E853150" w14:textId="2872DDC0" w:rsidR="002C5223" w:rsidRPr="00D85256" w:rsidRDefault="002C5223" w:rsidP="00583549">
      <w:pPr>
        <w:tabs>
          <w:tab w:val="left" w:pos="1418"/>
          <w:tab w:val="right" w:pos="9000"/>
        </w:tabs>
        <w:ind w:left="1418" w:right="-448" w:hanging="1418"/>
        <w:rPr>
          <w:rFonts w:ascii="Franklin Gothic Book" w:hAnsi="Franklin Gothic Book" w:cs="Arial"/>
          <w:sz w:val="18"/>
          <w:szCs w:val="18"/>
        </w:rPr>
        <w:sectPr w:rsidR="002C5223" w:rsidRPr="00D85256" w:rsidSect="00912967">
          <w:type w:val="continuous"/>
          <w:pgSz w:w="11907" w:h="16840" w:code="9"/>
          <w:pgMar w:top="567" w:right="1440" w:bottom="1440" w:left="709" w:header="709" w:footer="709" w:gutter="0"/>
          <w:paperSrc w:first="2" w:other="2"/>
          <w:cols w:num="2" w:space="448"/>
          <w:docGrid w:linePitch="360"/>
        </w:sectPr>
      </w:pPr>
    </w:p>
    <w:p w14:paraId="575306D1" w14:textId="77777777" w:rsidR="004F45F1" w:rsidRDefault="004F45F1" w:rsidP="00091BF4">
      <w:pPr>
        <w:tabs>
          <w:tab w:val="left" w:pos="1418"/>
          <w:tab w:val="right" w:pos="9000"/>
        </w:tabs>
        <w:rPr>
          <w:rFonts w:ascii="Franklin Gothic Book" w:hAnsi="Franklin Gothic Book" w:cs="Arial"/>
          <w:i/>
          <w:sz w:val="18"/>
          <w:szCs w:val="18"/>
        </w:rPr>
      </w:pPr>
    </w:p>
    <w:p w14:paraId="6589FF63" w14:textId="205B5EDB" w:rsidR="002C5223" w:rsidRPr="001A35C7" w:rsidRDefault="0022753A" w:rsidP="00091BF4">
      <w:pPr>
        <w:tabs>
          <w:tab w:val="left" w:pos="1418"/>
          <w:tab w:val="right" w:pos="9000"/>
        </w:tabs>
        <w:rPr>
          <w:rFonts w:ascii="Franklin Gothic Demi" w:eastAsia="Calibri" w:hAnsi="Franklin Gothic Demi" w:cs="FranklinGothicITCbyBT-Heavy"/>
          <w:b/>
          <w:color w:val="4AA1C8"/>
          <w:sz w:val="72"/>
          <w:szCs w:val="72"/>
          <w:lang w:val="en-US"/>
        </w:rPr>
      </w:pPr>
      <w:r>
        <w:rPr>
          <w:noProof/>
        </w:rPr>
        <w:drawing>
          <wp:anchor distT="0" distB="0" distL="114300" distR="114300" simplePos="0" relativeHeight="251657216" behindDoc="1" locked="0" layoutInCell="1" allowOverlap="1" wp14:anchorId="46FD6CA5" wp14:editId="61DAC243">
            <wp:simplePos x="0" y="0"/>
            <wp:positionH relativeFrom="column">
              <wp:posOffset>-555625</wp:posOffset>
            </wp:positionH>
            <wp:positionV relativeFrom="paragraph">
              <wp:posOffset>706120</wp:posOffset>
            </wp:positionV>
            <wp:extent cx="7649845" cy="875030"/>
            <wp:effectExtent l="0" t="0" r="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9845" cy="875030"/>
                    </a:xfrm>
                    <a:prstGeom prst="rect">
                      <a:avLst/>
                    </a:prstGeom>
                    <a:noFill/>
                  </pic:spPr>
                </pic:pic>
              </a:graphicData>
            </a:graphic>
            <wp14:sizeRelH relativeFrom="page">
              <wp14:pctWidth>0</wp14:pctWidth>
            </wp14:sizeRelH>
            <wp14:sizeRelV relativeFrom="page">
              <wp14:pctHeight>0</wp14:pctHeight>
            </wp14:sizeRelV>
          </wp:anchor>
        </w:drawing>
      </w:r>
      <w:r w:rsidR="00DC702F">
        <w:rPr>
          <w:rFonts w:ascii="Franklin Gothic Book" w:hAnsi="Franklin Gothic Book" w:cs="Arial"/>
          <w:i/>
          <w:sz w:val="18"/>
          <w:szCs w:val="18"/>
        </w:rPr>
        <w:br w:type="page"/>
      </w:r>
      <w:r>
        <w:rPr>
          <w:noProof/>
          <w:sz w:val="72"/>
          <w:szCs w:val="72"/>
        </w:rPr>
        <w:lastRenderedPageBreak/>
        <w:drawing>
          <wp:anchor distT="0" distB="0" distL="114300" distR="114300" simplePos="0" relativeHeight="251658240" behindDoc="1" locked="0" layoutInCell="1" allowOverlap="1" wp14:anchorId="3D2F972B" wp14:editId="2E777F64">
            <wp:simplePos x="0" y="0"/>
            <wp:positionH relativeFrom="column">
              <wp:posOffset>-247015</wp:posOffset>
            </wp:positionH>
            <wp:positionV relativeFrom="paragraph">
              <wp:posOffset>48895</wp:posOffset>
            </wp:positionV>
            <wp:extent cx="168910" cy="8312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 cy="831215"/>
                    </a:xfrm>
                    <a:prstGeom prst="rect">
                      <a:avLst/>
                    </a:prstGeom>
                    <a:noFill/>
                  </pic:spPr>
                </pic:pic>
              </a:graphicData>
            </a:graphic>
            <wp14:sizeRelH relativeFrom="page">
              <wp14:pctWidth>0</wp14:pctWidth>
            </wp14:sizeRelH>
            <wp14:sizeRelV relativeFrom="page">
              <wp14:pctHeight>0</wp14:pctHeight>
            </wp14:sizeRelV>
          </wp:anchor>
        </w:drawing>
      </w:r>
      <w:r w:rsidR="0036709D" w:rsidRPr="001A35C7">
        <w:rPr>
          <w:rFonts w:ascii="Franklin Gothic Demi" w:eastAsia="Calibri" w:hAnsi="Franklin Gothic Demi" w:cs="FranklinGothicITCbyBT-Heavy"/>
          <w:b/>
          <w:color w:val="4AA1C8"/>
          <w:sz w:val="72"/>
          <w:szCs w:val="72"/>
          <w:lang w:val="en-US"/>
        </w:rPr>
        <w:t>PRESENTERS LIST</w:t>
      </w:r>
      <w:r w:rsidR="002C5223" w:rsidRPr="001A35C7">
        <w:rPr>
          <w:rFonts w:ascii="Franklin Gothic Demi" w:eastAsia="Calibri" w:hAnsi="Franklin Gothic Demi" w:cs="FranklinGothicITCbyBT-Heavy"/>
          <w:b/>
          <w:color w:val="4AA1C8"/>
          <w:sz w:val="72"/>
          <w:szCs w:val="72"/>
          <w:lang w:val="en-US"/>
        </w:rPr>
        <w:t xml:space="preserve"> </w:t>
      </w:r>
    </w:p>
    <w:p w14:paraId="7A17689B" w14:textId="77777777" w:rsidR="002C5223" w:rsidRPr="00572C39" w:rsidRDefault="002C5223" w:rsidP="002C5223">
      <w:pPr>
        <w:rPr>
          <w:rFonts w:ascii="FranklinGothicITCbyBT-Heavy" w:eastAsia="Calibri" w:hAnsi="FranklinGothicITCbyBT-Heavy" w:cs="FranklinGothicITCbyBT-Heavy"/>
          <w:b/>
          <w:color w:val="92C7DE"/>
          <w:sz w:val="32"/>
          <w:szCs w:val="32"/>
          <w:lang w:val="en-US"/>
        </w:rPr>
      </w:pPr>
      <w:r w:rsidRPr="00572C39">
        <w:rPr>
          <w:rFonts w:ascii="FranklinGothicITCbyBT-Heavy" w:eastAsia="Calibri" w:hAnsi="FranklinGothicITCbyBT-Heavy" w:cs="FranklinGothicITCbyBT-Heavy"/>
          <w:b/>
          <w:color w:val="4AA1C8"/>
          <w:sz w:val="32"/>
          <w:szCs w:val="32"/>
          <w:lang w:val="en-US"/>
        </w:rPr>
        <w:t>Workshop/Training Course</w:t>
      </w:r>
      <w:r w:rsidRPr="00572C39">
        <w:rPr>
          <w:rFonts w:ascii="FranklinGothicITCbyBT-Heavy" w:eastAsia="Calibri" w:hAnsi="FranklinGothicITCbyBT-Heavy" w:cs="FranklinGothicITCbyBT-Heavy"/>
          <w:b/>
          <w:color w:val="92C7DE"/>
          <w:sz w:val="32"/>
          <w:szCs w:val="32"/>
          <w:lang w:val="en-US"/>
        </w:rPr>
        <w:t xml:space="preserve"> </w:t>
      </w:r>
    </w:p>
    <w:p w14:paraId="6F14F4DF" w14:textId="77777777" w:rsidR="002C5223" w:rsidRPr="00572C39" w:rsidRDefault="002C5223" w:rsidP="002C5223">
      <w:pPr>
        <w:rPr>
          <w:rFonts w:ascii="Franklin Gothic Demi" w:eastAsia="Calibri" w:hAnsi="Franklin Gothic Demi" w:cs="FranklinGothicITCbyBT-Heavy"/>
          <w:b/>
          <w:color w:val="4AA1C8"/>
          <w:sz w:val="96"/>
          <w:szCs w:val="96"/>
          <w:lang w:val="en-US"/>
        </w:rPr>
      </w:pPr>
      <w:r w:rsidRPr="00572C39">
        <w:rPr>
          <w:rFonts w:ascii="FranklinGothicITCbyBT-Heavy" w:eastAsia="Calibri" w:hAnsi="FranklinGothicITCbyBT-Heavy" w:cs="FranklinGothicITCbyBT-Heavy"/>
          <w:b/>
          <w:color w:val="4AA1C8"/>
          <w:sz w:val="32"/>
          <w:szCs w:val="32"/>
          <w:lang w:val="en-US"/>
        </w:rPr>
        <w:t>‘Pulsation and Vibration Control in Process Installations’</w:t>
      </w:r>
    </w:p>
    <w:p w14:paraId="00D0CA28" w14:textId="2CE41641" w:rsidR="00263C3A" w:rsidRPr="00657B45" w:rsidRDefault="00263C3A" w:rsidP="00263C3A">
      <w:pPr>
        <w:spacing w:line="276" w:lineRule="auto"/>
        <w:rPr>
          <w:rFonts w:ascii="FranklinGothicITCbyBT-Heavy" w:eastAsia="Calibri" w:hAnsi="FranklinGothicITCbyBT-Heavy" w:cs="FranklinGothicITCbyBT-Heavy"/>
          <w:b/>
          <w:color w:val="4AA1C8"/>
          <w:sz w:val="32"/>
          <w:szCs w:val="32"/>
          <w:lang w:val="en-US"/>
        </w:rPr>
      </w:pPr>
      <w:r w:rsidRPr="00657B45">
        <w:rPr>
          <w:rFonts w:ascii="FranklinGothicITCbyBT-Heavy" w:eastAsia="Calibri" w:hAnsi="FranklinGothicITCbyBT-Heavy" w:cs="FranklinGothicITCbyBT-Heavy"/>
          <w:b/>
          <w:color w:val="4AA1C8"/>
          <w:sz w:val="32"/>
          <w:szCs w:val="32"/>
          <w:lang w:val="en-US"/>
        </w:rPr>
        <w:t xml:space="preserve">TNO Delft, </w:t>
      </w:r>
      <w:r w:rsidR="0022753A">
        <w:rPr>
          <w:rFonts w:ascii="FranklinGothicITCbyBT-Heavy" w:eastAsia="Calibri" w:hAnsi="FranklinGothicITCbyBT-Heavy" w:cs="FranklinGothicITCbyBT-Heavy"/>
          <w:b/>
          <w:color w:val="4AA1C8"/>
          <w:sz w:val="32"/>
          <w:szCs w:val="32"/>
          <w:lang w:val="en-US"/>
        </w:rPr>
        <w:t>8-9 April, 2024</w:t>
      </w:r>
    </w:p>
    <w:p w14:paraId="378DE504" w14:textId="77777777" w:rsidR="002C5223" w:rsidRPr="00657B45" w:rsidRDefault="002C5223" w:rsidP="002C5223">
      <w:pPr>
        <w:autoSpaceDE w:val="0"/>
        <w:autoSpaceDN w:val="0"/>
        <w:adjustRightInd w:val="0"/>
        <w:rPr>
          <w:rFonts w:ascii="FranklinGothicITCbyBT-Demi" w:eastAsia="Calibri" w:hAnsi="FranklinGothicITCbyBT-Demi" w:cs="FranklinGothicITCbyBT-Demi"/>
          <w:color w:val="4AA1C8"/>
          <w:sz w:val="17"/>
          <w:szCs w:val="17"/>
          <w:lang w:val="en-US"/>
        </w:rPr>
      </w:pPr>
    </w:p>
    <w:p w14:paraId="6B676CD8" w14:textId="77777777" w:rsidR="0064140B" w:rsidRPr="00657B45" w:rsidRDefault="0064140B" w:rsidP="0064140B">
      <w:pPr>
        <w:tabs>
          <w:tab w:val="left" w:pos="8640"/>
        </w:tabs>
        <w:rPr>
          <w:rFonts w:ascii="Franklin Gothic Book" w:hAnsi="Franklin Gothic Book" w:cs="Arial"/>
          <w:i/>
          <w:iCs/>
          <w:sz w:val="22"/>
          <w:szCs w:val="22"/>
          <w:lang w:val="en-US"/>
        </w:rPr>
      </w:pPr>
      <w:r w:rsidRPr="00657B45">
        <w:rPr>
          <w:rFonts w:ascii="Franklin Gothic Book" w:hAnsi="Franklin Gothic Book" w:cs="Arial"/>
          <w:i/>
          <w:iCs/>
          <w:sz w:val="22"/>
          <w:szCs w:val="22"/>
          <w:lang w:val="en-US"/>
        </w:rPr>
        <w:t>Stefan Belfroid</w:t>
      </w:r>
    </w:p>
    <w:p w14:paraId="79C79B0B" w14:textId="5D841826" w:rsidR="0064140B" w:rsidRPr="009A1C5F" w:rsidRDefault="0064140B" w:rsidP="0064140B">
      <w:pPr>
        <w:rPr>
          <w:rFonts w:ascii="Franklin Gothic Book" w:hAnsi="Franklin Gothic Book"/>
          <w:sz w:val="22"/>
          <w:szCs w:val="22"/>
          <w:lang w:val="en-US"/>
        </w:rPr>
      </w:pPr>
      <w:r>
        <w:rPr>
          <w:rFonts w:ascii="Franklin Gothic Book" w:hAnsi="Franklin Gothic Book"/>
          <w:sz w:val="22"/>
          <w:szCs w:val="22"/>
          <w:lang w:val="en-US"/>
        </w:rPr>
        <w:t>Studied a</w:t>
      </w:r>
      <w:r w:rsidRPr="009A1C5F">
        <w:rPr>
          <w:rFonts w:ascii="Franklin Gothic Book" w:hAnsi="Franklin Gothic Book"/>
          <w:sz w:val="22"/>
          <w:szCs w:val="22"/>
          <w:lang w:val="en-US"/>
        </w:rPr>
        <w:t xml:space="preserve">pplied </w:t>
      </w:r>
      <w:r>
        <w:rPr>
          <w:rFonts w:ascii="Franklin Gothic Book" w:hAnsi="Franklin Gothic Book"/>
          <w:sz w:val="22"/>
          <w:szCs w:val="22"/>
          <w:lang w:val="en-US"/>
        </w:rPr>
        <w:t>p</w:t>
      </w:r>
      <w:r w:rsidRPr="009A1C5F">
        <w:rPr>
          <w:rFonts w:ascii="Franklin Gothic Book" w:hAnsi="Franklin Gothic Book"/>
          <w:sz w:val="22"/>
          <w:szCs w:val="22"/>
          <w:lang w:val="en-US"/>
        </w:rPr>
        <w:t>hysics at the Technical University of Eindhoven</w:t>
      </w:r>
      <w:r>
        <w:rPr>
          <w:rFonts w:ascii="Franklin Gothic Book" w:hAnsi="Franklin Gothic Book"/>
          <w:sz w:val="22"/>
          <w:szCs w:val="22"/>
          <w:lang w:val="en-US"/>
        </w:rPr>
        <w:t>. After</w:t>
      </w:r>
      <w:r w:rsidRPr="009A1C5F">
        <w:rPr>
          <w:rFonts w:ascii="Franklin Gothic Book" w:hAnsi="Franklin Gothic Book"/>
          <w:sz w:val="22"/>
          <w:szCs w:val="22"/>
          <w:lang w:val="en-US"/>
        </w:rPr>
        <w:t xml:space="preserve"> 4 years at Stork Product Engineering</w:t>
      </w:r>
      <w:r>
        <w:rPr>
          <w:rFonts w:ascii="Franklin Gothic Book" w:hAnsi="Franklin Gothic Book"/>
          <w:sz w:val="22"/>
          <w:szCs w:val="22"/>
          <w:lang w:val="en-US"/>
        </w:rPr>
        <w:t xml:space="preserve"> now works for over </w:t>
      </w:r>
      <w:r w:rsidRPr="009A1C5F">
        <w:rPr>
          <w:rFonts w:ascii="Franklin Gothic Book" w:hAnsi="Franklin Gothic Book"/>
          <w:sz w:val="22"/>
          <w:szCs w:val="22"/>
          <w:lang w:val="en-US"/>
        </w:rPr>
        <w:t xml:space="preserve">20 years </w:t>
      </w:r>
      <w:r>
        <w:rPr>
          <w:rFonts w:ascii="Franklin Gothic Book" w:hAnsi="Franklin Gothic Book"/>
          <w:sz w:val="22"/>
          <w:szCs w:val="22"/>
          <w:lang w:val="en-US"/>
        </w:rPr>
        <w:t xml:space="preserve">as senior scientist </w:t>
      </w:r>
      <w:r w:rsidRPr="009A1C5F">
        <w:rPr>
          <w:rFonts w:ascii="Franklin Gothic Book" w:hAnsi="Franklin Gothic Book"/>
          <w:sz w:val="22"/>
          <w:szCs w:val="22"/>
          <w:lang w:val="en-US"/>
        </w:rPr>
        <w:t>for TNO on topics on Flow-Induced Pulsations and Dynamic Multiphase Flow</w:t>
      </w:r>
      <w:r>
        <w:rPr>
          <w:rFonts w:ascii="Franklin Gothic Book" w:hAnsi="Franklin Gothic Book"/>
          <w:sz w:val="22"/>
          <w:szCs w:val="22"/>
          <w:lang w:val="en-US"/>
        </w:rPr>
        <w:t xml:space="preserve">. </w:t>
      </w:r>
      <w:r w:rsidRPr="009A1C5F">
        <w:rPr>
          <w:rFonts w:ascii="Franklin Gothic Book" w:hAnsi="Franklin Gothic Book"/>
          <w:sz w:val="22"/>
          <w:szCs w:val="22"/>
          <w:lang w:val="en-US"/>
        </w:rPr>
        <w:t xml:space="preserve">His current interests are in CO2 storage and on the intersection of multiphase flow and pipe vibrations. </w:t>
      </w:r>
    </w:p>
    <w:p w14:paraId="08083984" w14:textId="77777777" w:rsidR="00EA293D" w:rsidRDefault="00EA293D" w:rsidP="00920992">
      <w:pPr>
        <w:tabs>
          <w:tab w:val="left" w:pos="8640"/>
        </w:tabs>
        <w:rPr>
          <w:rFonts w:ascii="Franklin Gothic Book" w:hAnsi="Franklin Gothic Book"/>
          <w:sz w:val="22"/>
          <w:szCs w:val="22"/>
          <w:lang w:val="en-US"/>
        </w:rPr>
      </w:pPr>
    </w:p>
    <w:p w14:paraId="0A48FEBF" w14:textId="77777777" w:rsidR="00A30435" w:rsidRPr="00EA293D" w:rsidRDefault="00A30435" w:rsidP="00A30435">
      <w:pPr>
        <w:tabs>
          <w:tab w:val="left" w:pos="8640"/>
        </w:tabs>
        <w:rPr>
          <w:rFonts w:ascii="Franklin Gothic Book" w:hAnsi="Franklin Gothic Book" w:cs="Arial"/>
          <w:i/>
          <w:iCs/>
          <w:sz w:val="22"/>
          <w:szCs w:val="22"/>
          <w:lang w:val="en-US"/>
        </w:rPr>
      </w:pPr>
      <w:r w:rsidRPr="00EA293D">
        <w:rPr>
          <w:rFonts w:ascii="Franklin Gothic Book" w:hAnsi="Franklin Gothic Book" w:cs="Arial"/>
          <w:i/>
          <w:iCs/>
          <w:sz w:val="22"/>
          <w:szCs w:val="22"/>
          <w:lang w:val="en-US"/>
        </w:rPr>
        <w:t>Leonard van Lier</w:t>
      </w:r>
    </w:p>
    <w:p w14:paraId="2D618F6C" w14:textId="77777777" w:rsidR="00A30435" w:rsidRDefault="00A30435" w:rsidP="00A30435">
      <w:pPr>
        <w:rPr>
          <w:rFonts w:ascii="Franklin Gothic Book" w:hAnsi="Franklin Gothic Book" w:cs="Calibri"/>
          <w:sz w:val="22"/>
          <w:szCs w:val="22"/>
          <w:lang w:val="en-US"/>
        </w:rPr>
      </w:pPr>
      <w:r w:rsidRPr="0066675F">
        <w:rPr>
          <w:rFonts w:ascii="Franklin Gothic Book" w:hAnsi="Franklin Gothic Book" w:cs="Calibri"/>
          <w:sz w:val="22"/>
          <w:szCs w:val="22"/>
          <w:lang w:val="en-US"/>
        </w:rPr>
        <w:t>Studied physics at the Technical University of Eindhoven. In his 20 year career at TNO, he specialized in Pulsations, Vibrations and Noise. In addition, he is taskforce leader of the Working Group Trainings, for the European Forum for Reciprocating Compressors (EFRC).</w:t>
      </w:r>
    </w:p>
    <w:p w14:paraId="2DCECAD3" w14:textId="77777777" w:rsidR="00A30435" w:rsidRDefault="00A30435" w:rsidP="00A30435">
      <w:pPr>
        <w:rPr>
          <w:rFonts w:ascii="Franklin Gothic Book" w:hAnsi="Franklin Gothic Book" w:cs="Calibri"/>
          <w:sz w:val="22"/>
          <w:szCs w:val="22"/>
          <w:lang w:val="en-US"/>
        </w:rPr>
      </w:pPr>
    </w:p>
    <w:p w14:paraId="2C804C14" w14:textId="77777777" w:rsidR="00A30435" w:rsidRPr="00657B45" w:rsidRDefault="00A30435" w:rsidP="00A30435">
      <w:pPr>
        <w:tabs>
          <w:tab w:val="left" w:pos="8640"/>
        </w:tabs>
        <w:rPr>
          <w:rFonts w:ascii="Franklin Gothic Book" w:hAnsi="Franklin Gothic Book" w:cs="Arial"/>
          <w:i/>
          <w:iCs/>
          <w:sz w:val="22"/>
          <w:szCs w:val="22"/>
          <w:lang w:val="en-US"/>
        </w:rPr>
      </w:pPr>
      <w:bookmarkStart w:id="0" w:name="_Hlk85190402"/>
      <w:r w:rsidRPr="00657B45">
        <w:rPr>
          <w:rFonts w:ascii="Franklin Gothic Book" w:hAnsi="Franklin Gothic Book" w:cs="Arial"/>
          <w:i/>
          <w:iCs/>
          <w:sz w:val="22"/>
          <w:szCs w:val="22"/>
          <w:lang w:val="en-US"/>
        </w:rPr>
        <w:t>Pieter van Beek</w:t>
      </w:r>
    </w:p>
    <w:p w14:paraId="6A17C227" w14:textId="4CD51C43" w:rsidR="00A30435" w:rsidRPr="00A30435" w:rsidRDefault="00A30435" w:rsidP="00A30435">
      <w:pPr>
        <w:rPr>
          <w:rFonts w:ascii="Franklin Gothic Book" w:hAnsi="Franklin Gothic Book"/>
          <w:sz w:val="22"/>
          <w:szCs w:val="22"/>
          <w:lang w:val="en-US"/>
        </w:rPr>
      </w:pPr>
      <w:r w:rsidRPr="0066675F">
        <w:rPr>
          <w:rFonts w:ascii="Franklin Gothic Book" w:hAnsi="Franklin Gothic Book"/>
          <w:sz w:val="22"/>
          <w:szCs w:val="22"/>
          <w:lang w:val="en-US"/>
        </w:rPr>
        <w:t xml:space="preserve">Technical Lead on Fluid Dynamics, Acoustics and Asset Integrity at TNO. </w:t>
      </w:r>
      <w:r>
        <w:rPr>
          <w:rFonts w:ascii="Franklin Gothic Book" w:hAnsi="Franklin Gothic Book"/>
          <w:sz w:val="22"/>
          <w:szCs w:val="22"/>
          <w:lang w:val="en-US"/>
        </w:rPr>
        <w:t>M</w:t>
      </w:r>
      <w:r w:rsidRPr="0066675F">
        <w:rPr>
          <w:rFonts w:ascii="Franklin Gothic Book" w:hAnsi="Franklin Gothic Book"/>
          <w:sz w:val="22"/>
          <w:szCs w:val="22"/>
          <w:lang w:val="en-US"/>
        </w:rPr>
        <w:t>ore than 20 years of experience in contract research, consultancy and Root Cause Analysis (RCA) on pulsation, vibration &amp; noise and mechanical integrity of rotating &amp; reciprocating equipment and adjacent process installations.</w:t>
      </w:r>
      <w:bookmarkEnd w:id="0"/>
    </w:p>
    <w:p w14:paraId="5EA8BC34" w14:textId="77777777" w:rsidR="00A30435" w:rsidRDefault="00A30435" w:rsidP="00D0639A">
      <w:pPr>
        <w:tabs>
          <w:tab w:val="left" w:pos="8640"/>
        </w:tabs>
        <w:rPr>
          <w:rFonts w:ascii="Franklin Gothic Book" w:hAnsi="Franklin Gothic Book" w:cs="Arial"/>
          <w:i/>
          <w:iCs/>
          <w:sz w:val="22"/>
          <w:szCs w:val="22"/>
          <w:lang w:val="en-US"/>
        </w:rPr>
      </w:pPr>
    </w:p>
    <w:p w14:paraId="16FE1240" w14:textId="77777777" w:rsidR="00A30435" w:rsidRPr="00641990" w:rsidRDefault="00A30435" w:rsidP="00A30435">
      <w:pPr>
        <w:tabs>
          <w:tab w:val="left" w:pos="8640"/>
        </w:tabs>
        <w:rPr>
          <w:rFonts w:ascii="Franklin Gothic Book" w:hAnsi="Franklin Gothic Book" w:cs="Arial"/>
          <w:i/>
          <w:iCs/>
          <w:sz w:val="22"/>
          <w:szCs w:val="22"/>
          <w:lang w:val="en-US"/>
        </w:rPr>
      </w:pPr>
      <w:r w:rsidRPr="00641990">
        <w:rPr>
          <w:rFonts w:ascii="Franklin Gothic Book" w:hAnsi="Franklin Gothic Book" w:cs="Arial"/>
          <w:i/>
          <w:iCs/>
          <w:sz w:val="22"/>
          <w:szCs w:val="22"/>
          <w:lang w:val="en-US"/>
        </w:rPr>
        <w:t>Rens Bazuin</w:t>
      </w:r>
    </w:p>
    <w:p w14:paraId="2C0EDDCB" w14:textId="77777777" w:rsidR="00A30435" w:rsidRPr="00BA1D5A" w:rsidRDefault="00A30435" w:rsidP="00A30435">
      <w:pPr>
        <w:tabs>
          <w:tab w:val="left" w:pos="8640"/>
        </w:tabs>
        <w:rPr>
          <w:rFonts w:ascii="Franklin Gothic Book" w:hAnsi="Franklin Gothic Book" w:cs="Arial"/>
          <w:sz w:val="22"/>
          <w:szCs w:val="22"/>
          <w:lang w:val="en-US"/>
        </w:rPr>
      </w:pPr>
      <w:r w:rsidRPr="00BA1D5A">
        <w:rPr>
          <w:rFonts w:ascii="Franklin Gothic Book" w:hAnsi="Franklin Gothic Book" w:cs="Arial"/>
          <w:sz w:val="22"/>
          <w:szCs w:val="22"/>
          <w:lang w:val="en-US"/>
        </w:rPr>
        <w:t xml:space="preserve">Specialist </w:t>
      </w:r>
      <w:r>
        <w:rPr>
          <w:rFonts w:ascii="Franklin Gothic Book" w:hAnsi="Franklin Gothic Book" w:cs="Arial"/>
          <w:sz w:val="22"/>
          <w:szCs w:val="22"/>
          <w:lang w:val="en-US"/>
        </w:rPr>
        <w:t>in the field of p</w:t>
      </w:r>
      <w:r w:rsidRPr="00BA1D5A">
        <w:rPr>
          <w:rFonts w:ascii="Franklin Gothic Book" w:hAnsi="Franklin Gothic Book" w:cs="Arial"/>
          <w:sz w:val="22"/>
          <w:szCs w:val="22"/>
          <w:lang w:val="en-US"/>
        </w:rPr>
        <w:t xml:space="preserve">ulsation and vibration control. </w:t>
      </w:r>
      <w:r>
        <w:rPr>
          <w:rFonts w:ascii="Franklin Gothic Book" w:hAnsi="Franklin Gothic Book" w:cs="Arial"/>
          <w:sz w:val="22"/>
          <w:szCs w:val="22"/>
          <w:lang w:val="en-US"/>
        </w:rPr>
        <w:t>I</w:t>
      </w:r>
      <w:r w:rsidRPr="00BA1D5A">
        <w:rPr>
          <w:rFonts w:ascii="Franklin Gothic Book" w:hAnsi="Franklin Gothic Book" w:cs="Arial"/>
          <w:sz w:val="22"/>
          <w:szCs w:val="22"/>
          <w:lang w:val="en-US"/>
        </w:rPr>
        <w:t xml:space="preserve">nvolved </w:t>
      </w:r>
      <w:r>
        <w:rPr>
          <w:rFonts w:ascii="Franklin Gothic Book" w:hAnsi="Franklin Gothic Book" w:cs="Arial"/>
          <w:sz w:val="22"/>
          <w:szCs w:val="22"/>
          <w:lang w:val="en-US"/>
        </w:rPr>
        <w:t xml:space="preserve">in both </w:t>
      </w:r>
      <w:r w:rsidRPr="00BA1D5A">
        <w:rPr>
          <w:rFonts w:ascii="Franklin Gothic Book" w:hAnsi="Franklin Gothic Book" w:cs="Arial"/>
          <w:sz w:val="22"/>
          <w:szCs w:val="22"/>
          <w:lang w:val="en-US"/>
        </w:rPr>
        <w:t>field measurement</w:t>
      </w:r>
      <w:r>
        <w:rPr>
          <w:rFonts w:ascii="Franklin Gothic Book" w:hAnsi="Franklin Gothic Book" w:cs="Arial"/>
          <w:sz w:val="22"/>
          <w:szCs w:val="22"/>
          <w:lang w:val="en-US"/>
        </w:rPr>
        <w:t>s and</w:t>
      </w:r>
      <w:r w:rsidRPr="00BA1D5A">
        <w:rPr>
          <w:rFonts w:ascii="Franklin Gothic Book" w:hAnsi="Franklin Gothic Book" w:cs="Arial"/>
          <w:sz w:val="22"/>
          <w:szCs w:val="22"/>
          <w:lang w:val="en-US"/>
        </w:rPr>
        <w:t xml:space="preserve"> numerical simulations. </w:t>
      </w:r>
      <w:r w:rsidRPr="00BA1D5A">
        <w:rPr>
          <w:rFonts w:ascii="Franklin Gothic Book" w:hAnsi="Franklin Gothic Book" w:cs="Calibri"/>
          <w:sz w:val="22"/>
          <w:szCs w:val="22"/>
          <w:lang w:val="en-US"/>
        </w:rPr>
        <w:t xml:space="preserve">Lead developer of the acoustic part of the TNO simulation tool </w:t>
      </w:r>
      <w:proofErr w:type="spellStart"/>
      <w:r w:rsidRPr="00BA1D5A">
        <w:rPr>
          <w:rFonts w:ascii="Franklin Gothic Book" w:hAnsi="Franklin Gothic Book" w:cs="Calibri"/>
          <w:sz w:val="22"/>
          <w:szCs w:val="22"/>
          <w:lang w:val="en-US"/>
        </w:rPr>
        <w:t>Pulsim</w:t>
      </w:r>
      <w:proofErr w:type="spellEnd"/>
      <w:r w:rsidRPr="00BA1D5A">
        <w:rPr>
          <w:rFonts w:ascii="Franklin Gothic Book" w:hAnsi="Franklin Gothic Book" w:cs="Calibri"/>
          <w:sz w:val="22"/>
          <w:szCs w:val="22"/>
          <w:lang w:val="en-US"/>
        </w:rPr>
        <w:t>.</w:t>
      </w:r>
      <w:r w:rsidRPr="00BA1D5A">
        <w:rPr>
          <w:rFonts w:ascii="Franklin Gothic Book" w:hAnsi="Franklin Gothic Book" w:cs="Arial"/>
          <w:sz w:val="22"/>
          <w:szCs w:val="22"/>
          <w:lang w:val="en-US"/>
        </w:rPr>
        <w:t xml:space="preserve"> </w:t>
      </w:r>
    </w:p>
    <w:p w14:paraId="3EA33A3D" w14:textId="77777777" w:rsidR="00A30435" w:rsidRDefault="00A30435" w:rsidP="00D0639A">
      <w:pPr>
        <w:tabs>
          <w:tab w:val="left" w:pos="8640"/>
        </w:tabs>
        <w:rPr>
          <w:rFonts w:ascii="Franklin Gothic Book" w:hAnsi="Franklin Gothic Book" w:cs="Arial"/>
          <w:i/>
          <w:iCs/>
          <w:sz w:val="22"/>
          <w:szCs w:val="22"/>
          <w:lang w:val="en-US"/>
        </w:rPr>
      </w:pPr>
    </w:p>
    <w:p w14:paraId="7EFD21EF" w14:textId="77777777" w:rsidR="00A30435" w:rsidRPr="00EA293D" w:rsidRDefault="00A30435" w:rsidP="00A30435">
      <w:pPr>
        <w:tabs>
          <w:tab w:val="left" w:pos="8640"/>
        </w:tabs>
        <w:rPr>
          <w:rFonts w:ascii="Franklin Gothic Book" w:hAnsi="Franklin Gothic Book" w:cs="Arial"/>
          <w:i/>
          <w:iCs/>
          <w:sz w:val="22"/>
          <w:szCs w:val="22"/>
          <w:lang w:val="en-US"/>
        </w:rPr>
      </w:pPr>
      <w:r w:rsidRPr="00EA293D">
        <w:rPr>
          <w:rFonts w:ascii="Franklin Gothic Book" w:hAnsi="Franklin Gothic Book" w:cs="Arial"/>
          <w:i/>
          <w:iCs/>
          <w:sz w:val="22"/>
          <w:szCs w:val="22"/>
          <w:lang w:val="en-US"/>
        </w:rPr>
        <w:t>Néstor González Díez</w:t>
      </w:r>
    </w:p>
    <w:p w14:paraId="4F3A43CA" w14:textId="451E9BF8" w:rsidR="00A30435" w:rsidRPr="00A30435" w:rsidRDefault="00A30435" w:rsidP="00A30435">
      <w:pPr>
        <w:rPr>
          <w:rFonts w:ascii="Franklin Gothic Book" w:hAnsi="Franklin Gothic Book" w:cs="Calibri"/>
          <w:sz w:val="22"/>
          <w:szCs w:val="22"/>
          <w:lang w:val="en-US"/>
        </w:rPr>
      </w:pPr>
      <w:r w:rsidRPr="00657B45">
        <w:rPr>
          <w:rFonts w:ascii="Franklin Gothic Book" w:hAnsi="Franklin Gothic Book" w:cs="Calibri"/>
          <w:sz w:val="22"/>
          <w:szCs w:val="22"/>
          <w:lang w:val="en-US"/>
        </w:rPr>
        <w:t>Senior project leader with a focus on questions connected to flow-induced vibration and turbomachinery in the energy infrastructure.</w:t>
      </w:r>
      <w:r w:rsidRPr="007F5A81">
        <w:t xml:space="preserve"> </w:t>
      </w:r>
    </w:p>
    <w:p w14:paraId="18EAB3B7" w14:textId="77777777" w:rsidR="00A30435" w:rsidRDefault="00A30435" w:rsidP="00D0639A">
      <w:pPr>
        <w:tabs>
          <w:tab w:val="left" w:pos="8640"/>
        </w:tabs>
        <w:rPr>
          <w:rFonts w:ascii="Franklin Gothic Book" w:hAnsi="Franklin Gothic Book" w:cs="Arial"/>
          <w:i/>
          <w:iCs/>
          <w:sz w:val="22"/>
          <w:szCs w:val="22"/>
          <w:lang w:val="en-US"/>
        </w:rPr>
      </w:pPr>
    </w:p>
    <w:p w14:paraId="48A5BB42" w14:textId="1C51B83E" w:rsidR="00A30435" w:rsidRPr="00D759D2" w:rsidRDefault="00A30435" w:rsidP="00A30435">
      <w:pPr>
        <w:tabs>
          <w:tab w:val="left" w:pos="8640"/>
        </w:tabs>
        <w:rPr>
          <w:rFonts w:ascii="Franklin Gothic Book" w:hAnsi="Franklin Gothic Book" w:cs="Arial"/>
          <w:i/>
          <w:iCs/>
          <w:sz w:val="22"/>
          <w:szCs w:val="22"/>
          <w:lang w:val="en-US"/>
        </w:rPr>
      </w:pPr>
      <w:r w:rsidRPr="00D759D2">
        <w:rPr>
          <w:rFonts w:ascii="Franklin Gothic Book" w:hAnsi="Franklin Gothic Book" w:cs="Arial"/>
          <w:i/>
          <w:iCs/>
          <w:sz w:val="22"/>
          <w:szCs w:val="22"/>
          <w:lang w:val="en-US"/>
        </w:rPr>
        <w:t>Wilbert Vink</w:t>
      </w:r>
    </w:p>
    <w:p w14:paraId="190D9FB5" w14:textId="25BBF015" w:rsidR="00A30435" w:rsidRDefault="00A30435" w:rsidP="00A30435">
      <w:pPr>
        <w:tabs>
          <w:tab w:val="left" w:pos="8640"/>
        </w:tabs>
        <w:rPr>
          <w:rFonts w:ascii="Franklin Gothic Book" w:hAnsi="Franklin Gothic Book" w:cs="Arial"/>
          <w:sz w:val="22"/>
          <w:szCs w:val="22"/>
          <w:lang w:val="en-US"/>
        </w:rPr>
      </w:pPr>
      <w:r>
        <w:rPr>
          <w:rFonts w:ascii="Franklin Gothic Book" w:hAnsi="Franklin Gothic Book" w:cs="Arial"/>
          <w:sz w:val="22"/>
          <w:szCs w:val="22"/>
          <w:lang w:val="en-US"/>
        </w:rPr>
        <w:t xml:space="preserve">Pulsations and Vibration consultant </w:t>
      </w:r>
      <w:r w:rsidRPr="00002956">
        <w:rPr>
          <w:rFonts w:ascii="Franklin Gothic Book" w:hAnsi="Franklin Gothic Book" w:cs="Arial"/>
          <w:sz w:val="22"/>
          <w:szCs w:val="22"/>
          <w:lang w:val="en-US"/>
        </w:rPr>
        <w:t xml:space="preserve">for positive displacement machines in accordance with </w:t>
      </w:r>
      <w:r w:rsidR="00A70871">
        <w:rPr>
          <w:rFonts w:ascii="Franklin Gothic Book" w:hAnsi="Franklin Gothic Book" w:cs="Arial"/>
          <w:sz w:val="22"/>
          <w:szCs w:val="22"/>
          <w:lang w:val="en-US"/>
        </w:rPr>
        <w:t xml:space="preserve">                   </w:t>
      </w:r>
      <w:r w:rsidRPr="00002956">
        <w:rPr>
          <w:rFonts w:ascii="Franklin Gothic Book" w:hAnsi="Franklin Gothic Book" w:cs="Arial"/>
          <w:sz w:val="22"/>
          <w:szCs w:val="22"/>
          <w:lang w:val="en-US"/>
        </w:rPr>
        <w:t>API-618</w:t>
      </w:r>
      <w:r w:rsidR="000B0C18">
        <w:rPr>
          <w:rFonts w:ascii="Franklin Gothic Book" w:hAnsi="Franklin Gothic Book" w:cs="Arial"/>
          <w:sz w:val="22"/>
          <w:szCs w:val="22"/>
          <w:lang w:val="en-US"/>
        </w:rPr>
        <w:t>/619/674</w:t>
      </w:r>
      <w:r w:rsidR="00A70871">
        <w:rPr>
          <w:rFonts w:ascii="Franklin Gothic Book" w:hAnsi="Franklin Gothic Book" w:cs="Arial"/>
          <w:sz w:val="22"/>
          <w:szCs w:val="22"/>
          <w:lang w:val="en-US"/>
        </w:rPr>
        <w:t xml:space="preserve"> standards, with 15 years of experience in this field</w:t>
      </w:r>
      <w:r>
        <w:rPr>
          <w:rFonts w:ascii="Franklin Gothic Book" w:hAnsi="Franklin Gothic Book" w:cs="Arial"/>
          <w:sz w:val="22"/>
          <w:szCs w:val="22"/>
          <w:lang w:val="en-US"/>
        </w:rPr>
        <w:t xml:space="preserve">. Responsible for </w:t>
      </w:r>
      <w:proofErr w:type="spellStart"/>
      <w:r>
        <w:rPr>
          <w:rFonts w:ascii="Franklin Gothic Book" w:hAnsi="Franklin Gothic Book" w:cs="Arial"/>
          <w:sz w:val="22"/>
          <w:szCs w:val="22"/>
          <w:lang w:val="en-US"/>
        </w:rPr>
        <w:t>Pulsim</w:t>
      </w:r>
      <w:proofErr w:type="spellEnd"/>
      <w:r>
        <w:rPr>
          <w:rFonts w:ascii="Franklin Gothic Book" w:hAnsi="Franklin Gothic Book" w:cs="Arial"/>
          <w:sz w:val="22"/>
          <w:szCs w:val="22"/>
          <w:lang w:val="en-US"/>
        </w:rPr>
        <w:t xml:space="preserve"> software development, support, training and sales. </w:t>
      </w:r>
    </w:p>
    <w:p w14:paraId="5D23FCCA" w14:textId="77777777" w:rsidR="00A30435" w:rsidRDefault="00A30435" w:rsidP="00D0639A">
      <w:pPr>
        <w:tabs>
          <w:tab w:val="left" w:pos="8640"/>
        </w:tabs>
        <w:rPr>
          <w:rFonts w:ascii="Franklin Gothic Book" w:hAnsi="Franklin Gothic Book" w:cs="Arial"/>
          <w:i/>
          <w:iCs/>
          <w:sz w:val="22"/>
          <w:szCs w:val="22"/>
          <w:lang w:val="en-US"/>
        </w:rPr>
      </w:pPr>
    </w:p>
    <w:p w14:paraId="072A8839" w14:textId="09478CA1" w:rsidR="00D0639A" w:rsidRPr="0066675F" w:rsidRDefault="00D0639A" w:rsidP="00D0639A">
      <w:pPr>
        <w:tabs>
          <w:tab w:val="left" w:pos="8640"/>
        </w:tabs>
        <w:rPr>
          <w:rFonts w:ascii="Franklin Gothic Book" w:hAnsi="Franklin Gothic Book" w:cs="Arial"/>
          <w:i/>
          <w:iCs/>
          <w:sz w:val="22"/>
          <w:szCs w:val="22"/>
          <w:lang w:val="en-US"/>
        </w:rPr>
      </w:pPr>
      <w:r w:rsidRPr="0066675F">
        <w:rPr>
          <w:rFonts w:ascii="Franklin Gothic Book" w:hAnsi="Franklin Gothic Book" w:cs="Arial"/>
          <w:i/>
          <w:iCs/>
          <w:sz w:val="22"/>
          <w:szCs w:val="22"/>
          <w:lang w:val="en-US"/>
        </w:rPr>
        <w:t>Lennert Buijs</w:t>
      </w:r>
    </w:p>
    <w:p w14:paraId="0B08E0EB" w14:textId="7DC191C7" w:rsidR="00D0639A" w:rsidRPr="009A1C5F" w:rsidRDefault="00D0639A" w:rsidP="00920992">
      <w:pPr>
        <w:tabs>
          <w:tab w:val="left" w:pos="8640"/>
        </w:tabs>
        <w:rPr>
          <w:rFonts w:ascii="Franklin Gothic Book" w:hAnsi="Franklin Gothic Book" w:cs="Arial"/>
          <w:sz w:val="22"/>
          <w:szCs w:val="22"/>
          <w:lang w:val="en-US"/>
        </w:rPr>
      </w:pPr>
      <w:r w:rsidRPr="0066675F">
        <w:rPr>
          <w:rFonts w:ascii="Franklin Gothic Book" w:hAnsi="Franklin Gothic Book" w:cs="Arial"/>
          <w:sz w:val="22"/>
          <w:szCs w:val="22"/>
          <w:lang w:val="en-US"/>
        </w:rPr>
        <w:t xml:space="preserve">Project manager and program manager for Energy Infrastructure Integrity studies within TNO Energy Transition. Over 10 years of experience as consultant in projects related to fluid structure interaction related, API compliance studies and process dynamics.  </w:t>
      </w:r>
    </w:p>
    <w:p w14:paraId="60A714DB" w14:textId="77777777" w:rsidR="005F5C96" w:rsidRPr="00D759D2" w:rsidRDefault="005F5C96" w:rsidP="00920992">
      <w:pPr>
        <w:tabs>
          <w:tab w:val="left" w:pos="8640"/>
        </w:tabs>
        <w:rPr>
          <w:rFonts w:ascii="Franklin Gothic Book" w:hAnsi="Franklin Gothic Book" w:cs="Arial"/>
          <w:i/>
          <w:iCs/>
          <w:sz w:val="22"/>
          <w:szCs w:val="22"/>
          <w:lang w:val="en-US"/>
        </w:rPr>
      </w:pPr>
    </w:p>
    <w:p w14:paraId="5AA52DBE" w14:textId="77777777" w:rsidR="00920992" w:rsidRPr="00D759D2" w:rsidRDefault="00920992" w:rsidP="00920992">
      <w:pPr>
        <w:tabs>
          <w:tab w:val="left" w:pos="8640"/>
        </w:tabs>
        <w:rPr>
          <w:rFonts w:ascii="Franklin Gothic Book" w:hAnsi="Franklin Gothic Book" w:cs="Arial"/>
          <w:i/>
          <w:iCs/>
          <w:sz w:val="22"/>
          <w:szCs w:val="22"/>
          <w:lang w:val="en-US"/>
        </w:rPr>
      </w:pPr>
      <w:bookmarkStart w:id="1" w:name="_Hlk85190395"/>
      <w:r w:rsidRPr="00D759D2">
        <w:rPr>
          <w:rFonts w:ascii="Franklin Gothic Book" w:hAnsi="Franklin Gothic Book" w:cs="Arial"/>
          <w:i/>
          <w:iCs/>
          <w:sz w:val="22"/>
          <w:szCs w:val="22"/>
          <w:lang w:val="en-US"/>
        </w:rPr>
        <w:t>Swen Konings</w:t>
      </w:r>
    </w:p>
    <w:p w14:paraId="0DD8C38B" w14:textId="3CA094C3" w:rsidR="00920992" w:rsidRDefault="002D0A73" w:rsidP="00920992">
      <w:pPr>
        <w:tabs>
          <w:tab w:val="left" w:pos="8640"/>
        </w:tabs>
        <w:rPr>
          <w:rFonts w:ascii="Franklin Gothic Book" w:hAnsi="Franklin Gothic Book" w:cs="Arial"/>
          <w:i/>
          <w:iCs/>
          <w:sz w:val="22"/>
          <w:szCs w:val="22"/>
          <w:lang w:val="en-US"/>
        </w:rPr>
      </w:pPr>
      <w:r>
        <w:rPr>
          <w:rFonts w:ascii="Franklin Gothic Book" w:hAnsi="Franklin Gothic Book" w:cs="Arial"/>
          <w:sz w:val="22"/>
          <w:szCs w:val="22"/>
          <w:lang w:val="en-US"/>
        </w:rPr>
        <w:t xml:space="preserve">Conducts technical consultancy </w:t>
      </w:r>
      <w:r w:rsidR="00BA1D5A">
        <w:rPr>
          <w:rFonts w:ascii="Franklin Gothic Book" w:hAnsi="Franklin Gothic Book" w:cs="Arial"/>
          <w:sz w:val="22"/>
          <w:szCs w:val="22"/>
          <w:lang w:val="en-US"/>
        </w:rPr>
        <w:t xml:space="preserve">work </w:t>
      </w:r>
      <w:r w:rsidR="00002956" w:rsidRPr="00002956">
        <w:rPr>
          <w:rFonts w:ascii="Franklin Gothic Book" w:hAnsi="Franklin Gothic Book" w:cs="Arial"/>
          <w:sz w:val="22"/>
          <w:szCs w:val="22"/>
          <w:lang w:val="en-US"/>
        </w:rPr>
        <w:t xml:space="preserve">at the Heat Transfer and Fluid Dynamics department. Specialist on pulsation and vibration control for positive displacement machines in accordance with API-618 and </w:t>
      </w:r>
      <w:r w:rsidR="00A30435">
        <w:rPr>
          <w:rFonts w:ascii="Franklin Gothic Book" w:hAnsi="Franklin Gothic Book" w:cs="Arial"/>
          <w:sz w:val="22"/>
          <w:szCs w:val="22"/>
          <w:lang w:val="en-US"/>
        </w:rPr>
        <w:t xml:space="preserve">     </w:t>
      </w:r>
      <w:r w:rsidR="00002956" w:rsidRPr="00002956">
        <w:rPr>
          <w:rFonts w:ascii="Franklin Gothic Book" w:hAnsi="Franklin Gothic Book" w:cs="Arial"/>
          <w:sz w:val="22"/>
          <w:szCs w:val="22"/>
          <w:lang w:val="en-US"/>
        </w:rPr>
        <w:t>API-674 studies</w:t>
      </w:r>
      <w:r w:rsidR="00F72053">
        <w:rPr>
          <w:rFonts w:ascii="Franklin Gothic Book" w:hAnsi="Franklin Gothic Book" w:cs="Arial"/>
          <w:sz w:val="22"/>
          <w:szCs w:val="22"/>
          <w:lang w:val="en-US"/>
        </w:rPr>
        <w:t>.</w:t>
      </w:r>
      <w:r w:rsidR="00641990">
        <w:rPr>
          <w:rFonts w:ascii="Franklin Gothic Book" w:hAnsi="Franklin Gothic Book" w:cs="Arial"/>
          <w:sz w:val="22"/>
          <w:szCs w:val="22"/>
          <w:lang w:val="en-US"/>
        </w:rPr>
        <w:t xml:space="preserve"> </w:t>
      </w:r>
      <w:r w:rsidR="0065178B">
        <w:rPr>
          <w:rFonts w:ascii="Franklin Gothic Book" w:hAnsi="Franklin Gothic Book" w:cs="Arial"/>
          <w:sz w:val="22"/>
          <w:szCs w:val="22"/>
          <w:lang w:val="en-US"/>
        </w:rPr>
        <w:t>L</w:t>
      </w:r>
      <w:r w:rsidR="00641990" w:rsidRPr="00DE3C82">
        <w:rPr>
          <w:rFonts w:ascii="Franklin Gothic Book" w:hAnsi="Franklin Gothic Book" w:cs="Calibri"/>
          <w:sz w:val="22"/>
          <w:szCs w:val="22"/>
          <w:lang w:val="en-US"/>
        </w:rPr>
        <w:t xml:space="preserve">ead developer of </w:t>
      </w:r>
      <w:r w:rsidR="0065178B">
        <w:rPr>
          <w:rFonts w:ascii="Franklin Gothic Book" w:hAnsi="Franklin Gothic Book" w:cs="Calibri"/>
          <w:sz w:val="22"/>
          <w:szCs w:val="22"/>
          <w:lang w:val="en-US"/>
        </w:rPr>
        <w:t xml:space="preserve">the mechanical part of </w:t>
      </w:r>
      <w:r w:rsidR="00641990" w:rsidRPr="00DE3C82">
        <w:rPr>
          <w:rFonts w:ascii="Franklin Gothic Book" w:hAnsi="Franklin Gothic Book" w:cs="Calibri"/>
          <w:sz w:val="22"/>
          <w:szCs w:val="22"/>
          <w:lang w:val="en-US"/>
        </w:rPr>
        <w:t xml:space="preserve">the TNO simulation tool </w:t>
      </w:r>
      <w:proofErr w:type="spellStart"/>
      <w:r w:rsidR="00641990" w:rsidRPr="00DE3C82">
        <w:rPr>
          <w:rFonts w:ascii="Franklin Gothic Book" w:hAnsi="Franklin Gothic Book" w:cs="Calibri"/>
          <w:sz w:val="22"/>
          <w:szCs w:val="22"/>
          <w:lang w:val="en-US"/>
        </w:rPr>
        <w:t>Pulsim</w:t>
      </w:r>
      <w:proofErr w:type="spellEnd"/>
      <w:r w:rsidR="00641990" w:rsidRPr="00DE3C82">
        <w:rPr>
          <w:rFonts w:ascii="Franklin Gothic Book" w:hAnsi="Franklin Gothic Book" w:cs="Calibri"/>
          <w:sz w:val="22"/>
          <w:szCs w:val="22"/>
          <w:lang w:val="en-US"/>
        </w:rPr>
        <w:t>.</w:t>
      </w:r>
      <w:r w:rsidR="00641990">
        <w:rPr>
          <w:rFonts w:ascii="Franklin Gothic Book" w:hAnsi="Franklin Gothic Book" w:cs="Arial"/>
          <w:i/>
          <w:iCs/>
          <w:sz w:val="22"/>
          <w:szCs w:val="22"/>
          <w:lang w:val="en-US"/>
        </w:rPr>
        <w:t xml:space="preserve"> </w:t>
      </w:r>
    </w:p>
    <w:p w14:paraId="1F173BFF" w14:textId="268583D0" w:rsidR="00D0639A" w:rsidRDefault="00D0639A" w:rsidP="00920992">
      <w:pPr>
        <w:tabs>
          <w:tab w:val="left" w:pos="8640"/>
        </w:tabs>
        <w:rPr>
          <w:rFonts w:ascii="Franklin Gothic Book" w:hAnsi="Franklin Gothic Book" w:cs="Arial"/>
          <w:i/>
          <w:iCs/>
          <w:sz w:val="22"/>
          <w:szCs w:val="22"/>
          <w:lang w:val="en-US"/>
        </w:rPr>
      </w:pPr>
    </w:p>
    <w:p w14:paraId="2376D869" w14:textId="77777777" w:rsidR="00D0639A" w:rsidRDefault="00D0639A" w:rsidP="00920992">
      <w:pPr>
        <w:tabs>
          <w:tab w:val="left" w:pos="8640"/>
        </w:tabs>
        <w:rPr>
          <w:rFonts w:ascii="Franklin Gothic Book" w:hAnsi="Franklin Gothic Book" w:cs="Arial"/>
          <w:sz w:val="22"/>
          <w:szCs w:val="22"/>
          <w:lang w:val="en-US"/>
        </w:rPr>
      </w:pPr>
    </w:p>
    <w:p w14:paraId="76C2FA58" w14:textId="036135A0" w:rsidR="00DE3C82" w:rsidRDefault="00DE3C82" w:rsidP="00920992">
      <w:pPr>
        <w:tabs>
          <w:tab w:val="left" w:pos="8640"/>
        </w:tabs>
        <w:rPr>
          <w:rFonts w:ascii="Franklin Gothic Book" w:hAnsi="Franklin Gothic Book" w:cs="Arial"/>
          <w:sz w:val="22"/>
          <w:szCs w:val="22"/>
          <w:lang w:val="en-US"/>
        </w:rPr>
      </w:pPr>
    </w:p>
    <w:p w14:paraId="699745C3" w14:textId="1400293E" w:rsidR="00DE3C82" w:rsidRDefault="00DE3C82" w:rsidP="00920992">
      <w:pPr>
        <w:tabs>
          <w:tab w:val="left" w:pos="8640"/>
        </w:tabs>
        <w:rPr>
          <w:rFonts w:ascii="Franklin Gothic Book" w:hAnsi="Franklin Gothic Book" w:cs="Arial"/>
          <w:sz w:val="22"/>
          <w:szCs w:val="22"/>
          <w:lang w:val="en-US"/>
        </w:rPr>
      </w:pPr>
    </w:p>
    <w:p w14:paraId="3895F3AC" w14:textId="250539A9" w:rsidR="00F01FBB" w:rsidRDefault="00F01FBB" w:rsidP="00920992">
      <w:pPr>
        <w:tabs>
          <w:tab w:val="left" w:pos="8640"/>
        </w:tabs>
        <w:rPr>
          <w:rFonts w:ascii="Franklin Gothic Book" w:hAnsi="Franklin Gothic Book" w:cs="Arial"/>
          <w:sz w:val="22"/>
          <w:szCs w:val="22"/>
          <w:lang w:val="en-US"/>
        </w:rPr>
      </w:pPr>
    </w:p>
    <w:p w14:paraId="3E9D0FD2" w14:textId="77777777" w:rsidR="00576E88" w:rsidRDefault="00576E88" w:rsidP="00920992">
      <w:pPr>
        <w:tabs>
          <w:tab w:val="left" w:pos="8640"/>
        </w:tabs>
        <w:rPr>
          <w:rFonts w:ascii="Franklin Gothic Book" w:hAnsi="Franklin Gothic Book" w:cs="Arial"/>
          <w:sz w:val="22"/>
          <w:szCs w:val="22"/>
          <w:lang w:val="en-US"/>
        </w:rPr>
      </w:pPr>
    </w:p>
    <w:p w14:paraId="0F7E43D3" w14:textId="77777777" w:rsidR="001A35C7" w:rsidRDefault="001A35C7" w:rsidP="00920992">
      <w:pPr>
        <w:tabs>
          <w:tab w:val="left" w:pos="8640"/>
        </w:tabs>
        <w:rPr>
          <w:rFonts w:ascii="Franklin Gothic Book" w:hAnsi="Franklin Gothic Book" w:cs="Arial"/>
          <w:sz w:val="22"/>
          <w:szCs w:val="22"/>
          <w:lang w:val="en-US"/>
        </w:rPr>
      </w:pPr>
    </w:p>
    <w:p w14:paraId="6FDC473C" w14:textId="77777777" w:rsidR="001F1B5F" w:rsidRDefault="001F1B5F" w:rsidP="00920992">
      <w:pPr>
        <w:tabs>
          <w:tab w:val="left" w:pos="8640"/>
        </w:tabs>
        <w:rPr>
          <w:rFonts w:ascii="Franklin Gothic Book" w:hAnsi="Franklin Gothic Book" w:cs="Arial"/>
          <w:sz w:val="22"/>
          <w:szCs w:val="22"/>
          <w:lang w:val="en-US"/>
        </w:rPr>
      </w:pPr>
    </w:p>
    <w:p w14:paraId="0436BEB8" w14:textId="77777777" w:rsidR="00576E88" w:rsidRDefault="00576E88" w:rsidP="00920992">
      <w:pPr>
        <w:tabs>
          <w:tab w:val="left" w:pos="8640"/>
        </w:tabs>
        <w:rPr>
          <w:rFonts w:ascii="Franklin Gothic Book" w:hAnsi="Franklin Gothic Book" w:cs="Arial"/>
          <w:sz w:val="22"/>
          <w:szCs w:val="22"/>
          <w:lang w:val="en-US"/>
        </w:rPr>
      </w:pPr>
    </w:p>
    <w:p w14:paraId="09CFD5A3" w14:textId="77777777" w:rsidR="00724B04" w:rsidRPr="00002956" w:rsidRDefault="00724B04" w:rsidP="00920992">
      <w:pPr>
        <w:tabs>
          <w:tab w:val="left" w:pos="8640"/>
        </w:tabs>
        <w:rPr>
          <w:rFonts w:ascii="Franklin Gothic Book" w:hAnsi="Franklin Gothic Book" w:cs="Arial"/>
          <w:sz w:val="22"/>
          <w:szCs w:val="22"/>
          <w:lang w:val="en-US"/>
        </w:rPr>
      </w:pPr>
    </w:p>
    <w:bookmarkEnd w:id="1"/>
    <w:p w14:paraId="4E0BFE82" w14:textId="1358C059" w:rsidR="002C5223" w:rsidRPr="00002956" w:rsidRDefault="0022753A" w:rsidP="002C5223">
      <w:pPr>
        <w:autoSpaceDE w:val="0"/>
        <w:autoSpaceDN w:val="0"/>
        <w:adjustRightInd w:val="0"/>
        <w:rPr>
          <w:rFonts w:ascii="FranklinGothicITCbyBT-Demi" w:eastAsia="Calibri" w:hAnsi="FranklinGothicITCbyBT-Demi" w:cs="FranklinGothicITCbyBT-Demi"/>
          <w:color w:val="4AA1C8"/>
          <w:sz w:val="17"/>
          <w:szCs w:val="17"/>
          <w:lang w:val="en-US"/>
        </w:rPr>
      </w:pPr>
      <w:r>
        <w:rPr>
          <w:noProof/>
        </w:rPr>
        <w:drawing>
          <wp:anchor distT="0" distB="0" distL="114300" distR="114300" simplePos="0" relativeHeight="251659264" behindDoc="1" locked="0" layoutInCell="1" allowOverlap="1" wp14:anchorId="28C34064" wp14:editId="518C6DAF">
            <wp:simplePos x="0" y="0"/>
            <wp:positionH relativeFrom="column">
              <wp:posOffset>-512445</wp:posOffset>
            </wp:positionH>
            <wp:positionV relativeFrom="paragraph">
              <wp:posOffset>390525</wp:posOffset>
            </wp:positionV>
            <wp:extent cx="7649845" cy="8750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9845" cy="875030"/>
                    </a:xfrm>
                    <a:prstGeom prst="rect">
                      <a:avLst/>
                    </a:prstGeom>
                    <a:noFill/>
                  </pic:spPr>
                </pic:pic>
              </a:graphicData>
            </a:graphic>
            <wp14:sizeRelH relativeFrom="page">
              <wp14:pctWidth>0</wp14:pctWidth>
            </wp14:sizeRelH>
            <wp14:sizeRelV relativeFrom="page">
              <wp14:pctHeight>0</wp14:pctHeight>
            </wp14:sizeRelV>
          </wp:anchor>
        </w:drawing>
      </w:r>
    </w:p>
    <w:sectPr w:rsidR="002C5223" w:rsidRPr="00002956" w:rsidSect="00572C39">
      <w:type w:val="continuous"/>
      <w:pgSz w:w="11907" w:h="16840" w:code="9"/>
      <w:pgMar w:top="567" w:right="1440" w:bottom="1440" w:left="709" w:header="709" w:footer="709"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GothicITCbyBT-Heavy">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hicITCbyBT-Dem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FE0F1A"/>
    <w:multiLevelType w:val="multilevel"/>
    <w:tmpl w:val="36DE62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45F17B3"/>
    <w:multiLevelType w:val="hybridMultilevel"/>
    <w:tmpl w:val="03AC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27BEE"/>
    <w:multiLevelType w:val="hybridMultilevel"/>
    <w:tmpl w:val="2D322A26"/>
    <w:lvl w:ilvl="0" w:tplc="4FE46FB2">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4181682">
    <w:abstractNumId w:val="2"/>
  </w:num>
  <w:num w:numId="2" w16cid:durableId="1614676072">
    <w:abstractNumId w:val="1"/>
  </w:num>
  <w:num w:numId="3" w16cid:durableId="2092845661">
    <w:abstractNumId w:val="1"/>
  </w:num>
  <w:num w:numId="4" w16cid:durableId="670720490">
    <w:abstractNumId w:val="1"/>
  </w:num>
  <w:num w:numId="5" w16cid:durableId="1686783472">
    <w:abstractNumId w:val="1"/>
  </w:num>
  <w:num w:numId="6" w16cid:durableId="2085448662">
    <w:abstractNumId w:val="1"/>
  </w:num>
  <w:num w:numId="7" w16cid:durableId="596404867">
    <w:abstractNumId w:val="1"/>
  </w:num>
  <w:num w:numId="8" w16cid:durableId="849683527">
    <w:abstractNumId w:val="1"/>
  </w:num>
  <w:num w:numId="9" w16cid:durableId="137731523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16cid:durableId="25101503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D3"/>
    <w:rsid w:val="00002956"/>
    <w:rsid w:val="00004FC3"/>
    <w:rsid w:val="00007BDA"/>
    <w:rsid w:val="000361B0"/>
    <w:rsid w:val="00084EDB"/>
    <w:rsid w:val="000853F7"/>
    <w:rsid w:val="00085CA9"/>
    <w:rsid w:val="00091BF4"/>
    <w:rsid w:val="000A0425"/>
    <w:rsid w:val="000A114C"/>
    <w:rsid w:val="000A32EA"/>
    <w:rsid w:val="000B0C18"/>
    <w:rsid w:val="000B77D9"/>
    <w:rsid w:val="000B7C7A"/>
    <w:rsid w:val="000D3EBC"/>
    <w:rsid w:val="000D74B1"/>
    <w:rsid w:val="000D7B4B"/>
    <w:rsid w:val="000F6275"/>
    <w:rsid w:val="001013E7"/>
    <w:rsid w:val="0011360F"/>
    <w:rsid w:val="0011665E"/>
    <w:rsid w:val="001263C5"/>
    <w:rsid w:val="001421B9"/>
    <w:rsid w:val="00153CF9"/>
    <w:rsid w:val="00167078"/>
    <w:rsid w:val="00181807"/>
    <w:rsid w:val="00185919"/>
    <w:rsid w:val="00186C6D"/>
    <w:rsid w:val="00197345"/>
    <w:rsid w:val="001A113C"/>
    <w:rsid w:val="001A13BB"/>
    <w:rsid w:val="001A35C7"/>
    <w:rsid w:val="001B613C"/>
    <w:rsid w:val="001C2FD6"/>
    <w:rsid w:val="001D7107"/>
    <w:rsid w:val="001E1150"/>
    <w:rsid w:val="001E594B"/>
    <w:rsid w:val="001F1B5F"/>
    <w:rsid w:val="00202DB1"/>
    <w:rsid w:val="00205E27"/>
    <w:rsid w:val="00207EF1"/>
    <w:rsid w:val="002228C5"/>
    <w:rsid w:val="0022753A"/>
    <w:rsid w:val="00231D6C"/>
    <w:rsid w:val="00257C6A"/>
    <w:rsid w:val="0026363D"/>
    <w:rsid w:val="00263C3A"/>
    <w:rsid w:val="00264CFC"/>
    <w:rsid w:val="00271DDC"/>
    <w:rsid w:val="00283EC0"/>
    <w:rsid w:val="0029268C"/>
    <w:rsid w:val="002A06D6"/>
    <w:rsid w:val="002A5D52"/>
    <w:rsid w:val="002B1B73"/>
    <w:rsid w:val="002C5223"/>
    <w:rsid w:val="002C52D3"/>
    <w:rsid w:val="002D0A73"/>
    <w:rsid w:val="002D2144"/>
    <w:rsid w:val="002E7B9F"/>
    <w:rsid w:val="002F4360"/>
    <w:rsid w:val="00314326"/>
    <w:rsid w:val="00316482"/>
    <w:rsid w:val="00325DE3"/>
    <w:rsid w:val="00341F57"/>
    <w:rsid w:val="00343354"/>
    <w:rsid w:val="003533B1"/>
    <w:rsid w:val="0036307B"/>
    <w:rsid w:val="0036709D"/>
    <w:rsid w:val="0037293A"/>
    <w:rsid w:val="003809A8"/>
    <w:rsid w:val="00380DC0"/>
    <w:rsid w:val="0039439B"/>
    <w:rsid w:val="003963C9"/>
    <w:rsid w:val="003A02A1"/>
    <w:rsid w:val="003A2EAD"/>
    <w:rsid w:val="003B068F"/>
    <w:rsid w:val="003B49F6"/>
    <w:rsid w:val="003C0BEC"/>
    <w:rsid w:val="003C0E42"/>
    <w:rsid w:val="003C3017"/>
    <w:rsid w:val="003D01C3"/>
    <w:rsid w:val="003D31BE"/>
    <w:rsid w:val="003E3573"/>
    <w:rsid w:val="003E38DF"/>
    <w:rsid w:val="003F4AD5"/>
    <w:rsid w:val="003F4E89"/>
    <w:rsid w:val="00402487"/>
    <w:rsid w:val="00406542"/>
    <w:rsid w:val="00412A34"/>
    <w:rsid w:val="00425585"/>
    <w:rsid w:val="00435B3D"/>
    <w:rsid w:val="00442E52"/>
    <w:rsid w:val="00446315"/>
    <w:rsid w:val="00450183"/>
    <w:rsid w:val="0045258F"/>
    <w:rsid w:val="004710A2"/>
    <w:rsid w:val="00473A94"/>
    <w:rsid w:val="004742B6"/>
    <w:rsid w:val="0047505B"/>
    <w:rsid w:val="004818BB"/>
    <w:rsid w:val="004A098C"/>
    <w:rsid w:val="004A126A"/>
    <w:rsid w:val="004B179E"/>
    <w:rsid w:val="004C29ED"/>
    <w:rsid w:val="004C5568"/>
    <w:rsid w:val="004E545D"/>
    <w:rsid w:val="004F1188"/>
    <w:rsid w:val="004F3B7E"/>
    <w:rsid w:val="004F45F1"/>
    <w:rsid w:val="0050563F"/>
    <w:rsid w:val="00515A9E"/>
    <w:rsid w:val="00551F87"/>
    <w:rsid w:val="0055398B"/>
    <w:rsid w:val="0055714B"/>
    <w:rsid w:val="00560FC1"/>
    <w:rsid w:val="00572C39"/>
    <w:rsid w:val="00576E88"/>
    <w:rsid w:val="005776BC"/>
    <w:rsid w:val="00583549"/>
    <w:rsid w:val="005835D3"/>
    <w:rsid w:val="00593C30"/>
    <w:rsid w:val="005B7F1C"/>
    <w:rsid w:val="005D5DC2"/>
    <w:rsid w:val="005E6ACB"/>
    <w:rsid w:val="005F0471"/>
    <w:rsid w:val="005F5C96"/>
    <w:rsid w:val="006016EA"/>
    <w:rsid w:val="0061093B"/>
    <w:rsid w:val="00626A12"/>
    <w:rsid w:val="0064140B"/>
    <w:rsid w:val="00641990"/>
    <w:rsid w:val="006455A0"/>
    <w:rsid w:val="0065178B"/>
    <w:rsid w:val="00657B45"/>
    <w:rsid w:val="0066133D"/>
    <w:rsid w:val="0066675F"/>
    <w:rsid w:val="00671DB9"/>
    <w:rsid w:val="006816EF"/>
    <w:rsid w:val="00687253"/>
    <w:rsid w:val="0069629F"/>
    <w:rsid w:val="006C4C07"/>
    <w:rsid w:val="006F582E"/>
    <w:rsid w:val="006F6B78"/>
    <w:rsid w:val="00710AA2"/>
    <w:rsid w:val="00713824"/>
    <w:rsid w:val="00724B04"/>
    <w:rsid w:val="0073485F"/>
    <w:rsid w:val="00754EC8"/>
    <w:rsid w:val="00757CBE"/>
    <w:rsid w:val="00760C20"/>
    <w:rsid w:val="00771C8B"/>
    <w:rsid w:val="007746FD"/>
    <w:rsid w:val="00782F83"/>
    <w:rsid w:val="00793475"/>
    <w:rsid w:val="007A5CE7"/>
    <w:rsid w:val="007B12A0"/>
    <w:rsid w:val="007B2D01"/>
    <w:rsid w:val="007B7E3D"/>
    <w:rsid w:val="007C0F13"/>
    <w:rsid w:val="007C3983"/>
    <w:rsid w:val="007C562E"/>
    <w:rsid w:val="007D521D"/>
    <w:rsid w:val="007F1858"/>
    <w:rsid w:val="007F5A81"/>
    <w:rsid w:val="00820472"/>
    <w:rsid w:val="008229C7"/>
    <w:rsid w:val="00842562"/>
    <w:rsid w:val="00845ADD"/>
    <w:rsid w:val="00853F39"/>
    <w:rsid w:val="008552D6"/>
    <w:rsid w:val="008606AD"/>
    <w:rsid w:val="00864C05"/>
    <w:rsid w:val="00871B3F"/>
    <w:rsid w:val="008978B1"/>
    <w:rsid w:val="008A310D"/>
    <w:rsid w:val="008B6167"/>
    <w:rsid w:val="008C2874"/>
    <w:rsid w:val="008C4A30"/>
    <w:rsid w:val="008D36F8"/>
    <w:rsid w:val="008E52B1"/>
    <w:rsid w:val="00910532"/>
    <w:rsid w:val="00910A0C"/>
    <w:rsid w:val="00912967"/>
    <w:rsid w:val="00912A80"/>
    <w:rsid w:val="009136D2"/>
    <w:rsid w:val="0091496B"/>
    <w:rsid w:val="00920992"/>
    <w:rsid w:val="0096209B"/>
    <w:rsid w:val="00962307"/>
    <w:rsid w:val="009738B9"/>
    <w:rsid w:val="009830C7"/>
    <w:rsid w:val="00991CF4"/>
    <w:rsid w:val="0099735F"/>
    <w:rsid w:val="009A1C5F"/>
    <w:rsid w:val="009A4930"/>
    <w:rsid w:val="009B1A9C"/>
    <w:rsid w:val="009E2D13"/>
    <w:rsid w:val="00A019C7"/>
    <w:rsid w:val="00A05A89"/>
    <w:rsid w:val="00A071F1"/>
    <w:rsid w:val="00A10D80"/>
    <w:rsid w:val="00A13BD9"/>
    <w:rsid w:val="00A20977"/>
    <w:rsid w:val="00A25A34"/>
    <w:rsid w:val="00A30435"/>
    <w:rsid w:val="00A34398"/>
    <w:rsid w:val="00A37386"/>
    <w:rsid w:val="00A416B8"/>
    <w:rsid w:val="00A4416D"/>
    <w:rsid w:val="00A476ED"/>
    <w:rsid w:val="00A5033D"/>
    <w:rsid w:val="00A63ECF"/>
    <w:rsid w:val="00A647CD"/>
    <w:rsid w:val="00A702EA"/>
    <w:rsid w:val="00A70871"/>
    <w:rsid w:val="00A84322"/>
    <w:rsid w:val="00A87961"/>
    <w:rsid w:val="00AA7551"/>
    <w:rsid w:val="00AB4755"/>
    <w:rsid w:val="00AB6DB5"/>
    <w:rsid w:val="00AD78B7"/>
    <w:rsid w:val="00B05A85"/>
    <w:rsid w:val="00B141A2"/>
    <w:rsid w:val="00B16085"/>
    <w:rsid w:val="00B24E4A"/>
    <w:rsid w:val="00B266F9"/>
    <w:rsid w:val="00B27BBF"/>
    <w:rsid w:val="00B37825"/>
    <w:rsid w:val="00B403E6"/>
    <w:rsid w:val="00B409E5"/>
    <w:rsid w:val="00B4445C"/>
    <w:rsid w:val="00B44475"/>
    <w:rsid w:val="00B63F48"/>
    <w:rsid w:val="00B70C2F"/>
    <w:rsid w:val="00B80E03"/>
    <w:rsid w:val="00B8614B"/>
    <w:rsid w:val="00B908ED"/>
    <w:rsid w:val="00BA1D5A"/>
    <w:rsid w:val="00BA3740"/>
    <w:rsid w:val="00BB02D5"/>
    <w:rsid w:val="00BB3896"/>
    <w:rsid w:val="00BC3D50"/>
    <w:rsid w:val="00BC4F6E"/>
    <w:rsid w:val="00BC61BD"/>
    <w:rsid w:val="00BD6ADA"/>
    <w:rsid w:val="00BE48AA"/>
    <w:rsid w:val="00BF398D"/>
    <w:rsid w:val="00C15309"/>
    <w:rsid w:val="00C15938"/>
    <w:rsid w:val="00C15A26"/>
    <w:rsid w:val="00C16430"/>
    <w:rsid w:val="00C42653"/>
    <w:rsid w:val="00C515D1"/>
    <w:rsid w:val="00C574AF"/>
    <w:rsid w:val="00C656F4"/>
    <w:rsid w:val="00C72CAE"/>
    <w:rsid w:val="00C72DEA"/>
    <w:rsid w:val="00C74444"/>
    <w:rsid w:val="00C768BC"/>
    <w:rsid w:val="00C815A3"/>
    <w:rsid w:val="00C835E1"/>
    <w:rsid w:val="00C85F90"/>
    <w:rsid w:val="00C91BA5"/>
    <w:rsid w:val="00CA3001"/>
    <w:rsid w:val="00CA4F31"/>
    <w:rsid w:val="00CA7059"/>
    <w:rsid w:val="00CB4AB4"/>
    <w:rsid w:val="00CD5029"/>
    <w:rsid w:val="00CF4FE5"/>
    <w:rsid w:val="00D00F88"/>
    <w:rsid w:val="00D0627F"/>
    <w:rsid w:val="00D0639A"/>
    <w:rsid w:val="00D100EC"/>
    <w:rsid w:val="00D16C61"/>
    <w:rsid w:val="00D20D89"/>
    <w:rsid w:val="00D3665E"/>
    <w:rsid w:val="00D42D07"/>
    <w:rsid w:val="00D42DC4"/>
    <w:rsid w:val="00D51119"/>
    <w:rsid w:val="00D54734"/>
    <w:rsid w:val="00D56932"/>
    <w:rsid w:val="00D612D4"/>
    <w:rsid w:val="00D637C4"/>
    <w:rsid w:val="00D759D2"/>
    <w:rsid w:val="00D85256"/>
    <w:rsid w:val="00D91CF7"/>
    <w:rsid w:val="00D942C0"/>
    <w:rsid w:val="00DA1613"/>
    <w:rsid w:val="00DB1568"/>
    <w:rsid w:val="00DB5195"/>
    <w:rsid w:val="00DC14E8"/>
    <w:rsid w:val="00DC702F"/>
    <w:rsid w:val="00DC7089"/>
    <w:rsid w:val="00DE0408"/>
    <w:rsid w:val="00DE3C82"/>
    <w:rsid w:val="00DE52DB"/>
    <w:rsid w:val="00DF2E79"/>
    <w:rsid w:val="00E03C20"/>
    <w:rsid w:val="00E159A7"/>
    <w:rsid w:val="00E22352"/>
    <w:rsid w:val="00E25053"/>
    <w:rsid w:val="00E34EAD"/>
    <w:rsid w:val="00E37004"/>
    <w:rsid w:val="00E43225"/>
    <w:rsid w:val="00E51E7F"/>
    <w:rsid w:val="00E54E97"/>
    <w:rsid w:val="00E63039"/>
    <w:rsid w:val="00E87EE3"/>
    <w:rsid w:val="00E957D2"/>
    <w:rsid w:val="00E963D2"/>
    <w:rsid w:val="00EA1200"/>
    <w:rsid w:val="00EA293D"/>
    <w:rsid w:val="00EA3BE6"/>
    <w:rsid w:val="00EA5487"/>
    <w:rsid w:val="00EC6D1A"/>
    <w:rsid w:val="00ED6116"/>
    <w:rsid w:val="00EF74D7"/>
    <w:rsid w:val="00F01FBB"/>
    <w:rsid w:val="00F07EE1"/>
    <w:rsid w:val="00F11085"/>
    <w:rsid w:val="00F17ECA"/>
    <w:rsid w:val="00F403BA"/>
    <w:rsid w:val="00F72053"/>
    <w:rsid w:val="00FA7AF5"/>
    <w:rsid w:val="00FB1E54"/>
    <w:rsid w:val="00FC2A5D"/>
    <w:rsid w:val="00FD345B"/>
    <w:rsid w:val="00FE7AEA"/>
    <w:rsid w:val="00FF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309E"/>
  <w15:chartTrackingRefBased/>
  <w15:docId w15:val="{07F6BA6B-988E-42B8-8F11-AD199CF0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2D3"/>
    <w:rPr>
      <w:sz w:val="24"/>
      <w:lang w:val="en-GB" w:eastAsia="en-US"/>
    </w:rPr>
  </w:style>
  <w:style w:type="paragraph" w:styleId="Heading1">
    <w:name w:val="heading 1"/>
    <w:basedOn w:val="Normal"/>
    <w:next w:val="Body"/>
    <w:qFormat/>
    <w:rsid w:val="00084EDB"/>
    <w:pPr>
      <w:keepNext/>
      <w:keepLines/>
      <w:numPr>
        <w:numId w:val="8"/>
      </w:numPr>
      <w:tabs>
        <w:tab w:val="clear" w:pos="432"/>
        <w:tab w:val="left" w:pos="0"/>
        <w:tab w:val="num" w:pos="360"/>
      </w:tabs>
      <w:suppressAutoHyphens/>
      <w:spacing w:after="520" w:line="360" w:lineRule="exact"/>
      <w:ind w:left="0" w:firstLine="0"/>
      <w:outlineLvl w:val="0"/>
    </w:pPr>
    <w:rPr>
      <w:sz w:val="32"/>
    </w:rPr>
  </w:style>
  <w:style w:type="paragraph" w:styleId="Heading2">
    <w:name w:val="heading 2"/>
    <w:basedOn w:val="Normal"/>
    <w:next w:val="Body"/>
    <w:qFormat/>
    <w:rsid w:val="00084EDB"/>
    <w:pPr>
      <w:keepNext/>
      <w:keepLines/>
      <w:numPr>
        <w:ilvl w:val="1"/>
        <w:numId w:val="8"/>
      </w:numPr>
      <w:tabs>
        <w:tab w:val="clear" w:pos="576"/>
        <w:tab w:val="left" w:pos="0"/>
        <w:tab w:val="num" w:pos="360"/>
      </w:tabs>
      <w:suppressAutoHyphens/>
      <w:spacing w:before="260" w:after="260" w:line="260" w:lineRule="exact"/>
      <w:ind w:left="0" w:firstLine="0"/>
      <w:outlineLvl w:val="1"/>
    </w:pPr>
    <w:rPr>
      <w:b/>
    </w:rPr>
  </w:style>
  <w:style w:type="paragraph" w:styleId="Heading3">
    <w:name w:val="heading 3"/>
    <w:basedOn w:val="Normal"/>
    <w:next w:val="Body"/>
    <w:qFormat/>
    <w:rsid w:val="00084EDB"/>
    <w:pPr>
      <w:keepNext/>
      <w:keepLines/>
      <w:numPr>
        <w:ilvl w:val="2"/>
        <w:numId w:val="8"/>
      </w:numPr>
      <w:tabs>
        <w:tab w:val="clear" w:pos="720"/>
        <w:tab w:val="left" w:pos="0"/>
        <w:tab w:val="num" w:pos="360"/>
      </w:tabs>
      <w:suppressAutoHyphens/>
      <w:spacing w:before="260" w:line="260" w:lineRule="exact"/>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C7089"/>
  </w:style>
  <w:style w:type="paragraph" w:styleId="BalloonText">
    <w:name w:val="Balloon Text"/>
    <w:basedOn w:val="Normal"/>
    <w:link w:val="BalloonTextChar"/>
    <w:rsid w:val="00A20977"/>
    <w:rPr>
      <w:rFonts w:ascii="Segoe UI" w:hAnsi="Segoe UI" w:cs="Segoe UI"/>
      <w:sz w:val="18"/>
      <w:szCs w:val="18"/>
    </w:rPr>
  </w:style>
  <w:style w:type="character" w:customStyle="1" w:styleId="BalloonTextChar">
    <w:name w:val="Balloon Text Char"/>
    <w:link w:val="BalloonText"/>
    <w:rsid w:val="00A20977"/>
    <w:rPr>
      <w:rFonts w:ascii="Segoe UI" w:hAnsi="Segoe UI" w:cs="Segoe UI"/>
      <w:sz w:val="18"/>
      <w:szCs w:val="18"/>
      <w:lang w:val="en-GB"/>
    </w:rPr>
  </w:style>
  <w:style w:type="table" w:styleId="TableGrid">
    <w:name w:val="Table Grid"/>
    <w:basedOn w:val="TableNormal"/>
    <w:rsid w:val="0036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70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0225">
      <w:bodyDiv w:val="1"/>
      <w:marLeft w:val="0"/>
      <w:marRight w:val="0"/>
      <w:marTop w:val="0"/>
      <w:marBottom w:val="0"/>
      <w:divBdr>
        <w:top w:val="none" w:sz="0" w:space="0" w:color="auto"/>
        <w:left w:val="none" w:sz="0" w:space="0" w:color="auto"/>
        <w:bottom w:val="none" w:sz="0" w:space="0" w:color="auto"/>
        <w:right w:val="none" w:sz="0" w:space="0" w:color="auto"/>
      </w:divBdr>
    </w:div>
    <w:div w:id="468667540">
      <w:bodyDiv w:val="1"/>
      <w:marLeft w:val="0"/>
      <w:marRight w:val="0"/>
      <w:marTop w:val="0"/>
      <w:marBottom w:val="0"/>
      <w:divBdr>
        <w:top w:val="none" w:sz="0" w:space="0" w:color="auto"/>
        <w:left w:val="none" w:sz="0" w:space="0" w:color="auto"/>
        <w:bottom w:val="none" w:sz="0" w:space="0" w:color="auto"/>
        <w:right w:val="none" w:sz="0" w:space="0" w:color="auto"/>
      </w:divBdr>
    </w:div>
    <w:div w:id="861093484">
      <w:bodyDiv w:val="1"/>
      <w:marLeft w:val="0"/>
      <w:marRight w:val="0"/>
      <w:marTop w:val="0"/>
      <w:marBottom w:val="0"/>
      <w:divBdr>
        <w:top w:val="none" w:sz="0" w:space="0" w:color="auto"/>
        <w:left w:val="none" w:sz="0" w:space="0" w:color="auto"/>
        <w:bottom w:val="none" w:sz="0" w:space="0" w:color="auto"/>
        <w:right w:val="none" w:sz="0" w:space="0" w:color="auto"/>
      </w:divBdr>
    </w:div>
    <w:div w:id="952249545">
      <w:bodyDiv w:val="1"/>
      <w:marLeft w:val="0"/>
      <w:marRight w:val="0"/>
      <w:marTop w:val="0"/>
      <w:marBottom w:val="0"/>
      <w:divBdr>
        <w:top w:val="none" w:sz="0" w:space="0" w:color="auto"/>
        <w:left w:val="none" w:sz="0" w:space="0" w:color="auto"/>
        <w:bottom w:val="none" w:sz="0" w:space="0" w:color="auto"/>
        <w:right w:val="none" w:sz="0" w:space="0" w:color="auto"/>
      </w:divBdr>
    </w:div>
    <w:div w:id="1036347923">
      <w:bodyDiv w:val="1"/>
      <w:marLeft w:val="0"/>
      <w:marRight w:val="0"/>
      <w:marTop w:val="0"/>
      <w:marBottom w:val="0"/>
      <w:divBdr>
        <w:top w:val="none" w:sz="0" w:space="0" w:color="auto"/>
        <w:left w:val="none" w:sz="0" w:space="0" w:color="auto"/>
        <w:bottom w:val="none" w:sz="0" w:space="0" w:color="auto"/>
        <w:right w:val="none" w:sz="0" w:space="0" w:color="auto"/>
      </w:divBdr>
    </w:div>
    <w:div w:id="1236940449">
      <w:bodyDiv w:val="1"/>
      <w:marLeft w:val="0"/>
      <w:marRight w:val="0"/>
      <w:marTop w:val="0"/>
      <w:marBottom w:val="0"/>
      <w:divBdr>
        <w:top w:val="none" w:sz="0" w:space="0" w:color="auto"/>
        <w:left w:val="none" w:sz="0" w:space="0" w:color="auto"/>
        <w:bottom w:val="none" w:sz="0" w:space="0" w:color="auto"/>
        <w:right w:val="none" w:sz="0" w:space="0" w:color="auto"/>
      </w:divBdr>
    </w:div>
    <w:div w:id="14982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NOC_ClusterId xmlns="2f6a910d-138e-42c1-8e8a-320c1b7cf3f7">060.51017</TNOC_ClusterId>
    <TNOC_ClusterName xmlns="2f6a910d-138e-42c1-8e8a-320c1b7cf3f7">PVC course 2022</TNOC_ClusterName>
    <h15fbb78f4cb41d290e72f301ea2865f xmlns="2fe1a0e6-bb16-4c21-b94f-a074a051f9a1">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lca20d149a844688b6abf34073d5c21d xmlns="2fe1a0e6-bb16-4c21-b94f-a074a051f9a1">
      <Terms xmlns="http://schemas.microsoft.com/office/infopath/2007/PartnerControls"/>
    </lca20d149a844688b6abf34073d5c21d>
    <bac4ab11065f4f6c809c820c57e320e5 xmlns="2fe1a0e6-bb16-4c21-b94f-a074a051f9a1">
      <Terms xmlns="http://schemas.microsoft.com/office/infopath/2007/PartnerControls"/>
    </bac4ab11065f4f6c809c820c57e320e5>
    <_dlc_DocId xmlns="2fe1a0e6-bb16-4c21-b94f-a074a051f9a1">4ZTXYTX57CYW-1447648141-179</_dlc_DocId>
    <TaxCatchAll xmlns="2fe1a0e6-bb16-4c21-b94f-a074a051f9a1">
      <Value>5</Value>
      <Value>1</Value>
    </TaxCatchAll>
    <n2a7a23bcc2241cb9261f9a914c7c1bb xmlns="2fe1a0e6-bb16-4c21-b94f-a074a051f9a1">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_dlc_DocIdUrl xmlns="2fe1a0e6-bb16-4c21-b94f-a074a051f9a1">
      <Url>https://365tno.sharepoint.com/teams/P060.55817/_layouts/15/DocIdRedir.aspx?ID=4ZTXYTX57CYW-1447648141-179</Url>
      <Description>4ZTXYTX57CYW-1447648141-179</Description>
    </_dlc_DocIdUrl>
    <lcf76f155ced4ddcb4097134ff3c332f xmlns="3fefad87-a480-4a49-9fbb-a70f34be21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483C17AD455E574796429D5406521BDD" ma:contentTypeVersion="11" ma:contentTypeDescription=" " ma:contentTypeScope="" ma:versionID="37cc3ec63be3ce7fce5afa64541bd98e">
  <xsd:schema xmlns:xsd="http://www.w3.org/2001/XMLSchema" xmlns:xs="http://www.w3.org/2001/XMLSchema" xmlns:p="http://schemas.microsoft.com/office/2006/metadata/properties" xmlns:ns2="2fe1a0e6-bb16-4c21-b94f-a074a051f9a1" xmlns:ns3="2f6a910d-138e-42c1-8e8a-320c1b7cf3f7" xmlns:ns5="3fefad87-a480-4a49-9fbb-a70f34be21eb" targetNamespace="http://schemas.microsoft.com/office/2006/metadata/properties" ma:root="true" ma:fieldsID="37c9c43ab9a0d919eb293acf89dad5bd" ns2:_="" ns3:_="" ns5:_="">
    <xsd:import namespace="2fe1a0e6-bb16-4c21-b94f-a074a051f9a1"/>
    <xsd:import namespace="2f6a910d-138e-42c1-8e8a-320c1b7cf3f7"/>
    <xsd:import namespace="3fefad87-a480-4a49-9fbb-a70f34be21eb"/>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bac4ab11065f4f6c809c820c57e320e5" minOccurs="0"/>
                <xsd:element ref="ns5:MediaServiceMetadata" minOccurs="0"/>
                <xsd:element ref="ns5:MediaServiceFastMetadata" minOccurs="0"/>
                <xsd:element ref="ns5:MediaLengthInSeconds" minOccurs="0"/>
                <xsd:element ref="ns5:MediaServiceDateTaken" minOccurs="0"/>
                <xsd:element ref="ns5:MediaServiceLocation" minOccurs="0"/>
                <xsd:element ref="ns5:MediaServiceGenerationTime" minOccurs="0"/>
                <xsd:element ref="ns5:MediaServiceEventHashCode" minOccurs="0"/>
                <xsd:element ref="ns5:lcf76f155ced4ddcb4097134ff3c332f"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a0e6-bb16-4c21-b94f-a074a051f9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ea6628e-2d5f-4009-a474-fb0f8ab31f09}" ma:internalName="TaxCatchAll" ma:showField="CatchAllData" ma:web="2fe1a0e6-bb16-4c21-b94f-a074a051f9a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ea6628e-2d5f-4009-a474-fb0f8ab31f09}" ma:internalName="TaxCatchAllLabel" ma:readOnly="true" ma:showField="CatchAllDataLabel" ma:web="2fe1a0e6-bb16-4c21-b94f-a074a051f9a1">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bac4ab11065f4f6c809c820c57e320e5" ma:index="22"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internalName="TNOC_ClusterName">
      <xsd:simpleType>
        <xsd:restriction base="dms:Text">
          <xsd:maxLength value="255"/>
        </xsd:restriction>
      </xsd:simpleType>
    </xsd:element>
    <xsd:element name="TNOC_ClusterId" ma:index="12" nillable="true" ma:displayName="Cluster ID"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fad87-a480-4a49-9fbb-a70f34be21e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378aa68-586f-4892-bb77-0985b40f41a6"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EFD70-D816-4A4C-96F0-D15EF9AFAD13}">
  <ds:schemaRefs>
    <ds:schemaRef ds:uri="http://schemas.microsoft.com/office/2006/metadata/properties"/>
    <ds:schemaRef ds:uri="http://schemas.microsoft.com/office/infopath/2007/PartnerControls"/>
    <ds:schemaRef ds:uri="2f6a910d-138e-42c1-8e8a-320c1b7cf3f7"/>
    <ds:schemaRef ds:uri="2fe1a0e6-bb16-4c21-b94f-a074a051f9a1"/>
    <ds:schemaRef ds:uri="3fefad87-a480-4a49-9fbb-a70f34be21eb"/>
  </ds:schemaRefs>
</ds:datastoreItem>
</file>

<file path=customXml/itemProps2.xml><?xml version="1.0" encoding="utf-8"?>
<ds:datastoreItem xmlns:ds="http://schemas.openxmlformats.org/officeDocument/2006/customXml" ds:itemID="{DFBB3FB1-2962-47B8-8C63-74740C383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a0e6-bb16-4c21-b94f-a074a051f9a1"/>
    <ds:schemaRef ds:uri="2f6a910d-138e-42c1-8e8a-320c1b7cf3f7"/>
    <ds:schemaRef ds:uri="3fefad87-a480-4a49-9fbb-a70f34be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C7533-25C2-43A8-B1FF-029705800BE5}">
  <ds:schemaRefs>
    <ds:schemaRef ds:uri="http://schemas.microsoft.com/sharepoint/events"/>
  </ds:schemaRefs>
</ds:datastoreItem>
</file>

<file path=customXml/itemProps4.xml><?xml version="1.0" encoding="utf-8"?>
<ds:datastoreItem xmlns:ds="http://schemas.openxmlformats.org/officeDocument/2006/customXml" ds:itemID="{DF336916-3865-4AEE-84CF-61B6A3B1A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3308</Characters>
  <Application>Microsoft Office Word</Application>
  <DocSecurity>0</DocSecurity>
  <Lines>138</Lines>
  <Paragraphs>67</Paragraphs>
  <ScaleCrop>false</ScaleCrop>
  <HeadingPairs>
    <vt:vector size="2" baseType="variant">
      <vt:variant>
        <vt:lpstr>Title</vt:lpstr>
      </vt:variant>
      <vt:variant>
        <vt:i4>1</vt:i4>
      </vt:variant>
    </vt:vector>
  </HeadingPairs>
  <TitlesOfParts>
    <vt:vector size="1" baseType="lpstr">
      <vt:lpstr>PVC Program</vt:lpstr>
    </vt:vector>
  </TitlesOfParts>
  <Company>TNO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PVC Program</dc:title>
  <dc:subject/>
  <dc:creator>Userdef</dc:creator>
  <cp:keywords>PVC Program</cp:keywords>
  <cp:lastModifiedBy>Konings, S.A. (Swen)</cp:lastModifiedBy>
  <cp:revision>4</cp:revision>
  <cp:lastPrinted>2023-04-13T12:41:00Z</cp:lastPrinted>
  <dcterms:created xsi:type="dcterms:W3CDTF">2023-11-27T14:41:00Z</dcterms:created>
  <dcterms:modified xsi:type="dcterms:W3CDTF">2023-11-29T11:29:00Z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NOC_DocumentClassification">
    <vt:lpwstr>5;#TNO Internal|1a23c89f-ef54-4907-86fd-8242403ff722</vt:lpwstr>
  </property>
  <property fmtid="{D5CDD505-2E9C-101B-9397-08002B2CF9AE}" pid="3" name="ContentTypeId">
    <vt:lpwstr>0x010100A35317DCC28344A7B82488658A034A5C0100483C17AD455E574796429D5406521BDD</vt:lpwstr>
  </property>
  <property fmtid="{D5CDD505-2E9C-101B-9397-08002B2CF9AE}" pid="4" name="TNOC_DocumentType">
    <vt:lpwstr/>
  </property>
  <property fmtid="{D5CDD505-2E9C-101B-9397-08002B2CF9AE}" pid="5" name="TNOC_ClusterType">
    <vt:lpwstr>1;#Project|fa11c4c9-105f-402c-bb40-9a56b4989397</vt:lpwstr>
  </property>
  <property fmtid="{D5CDD505-2E9C-101B-9397-08002B2CF9AE}" pid="6" name="TNOC_DocumentCategory">
    <vt:lpwstr/>
  </property>
  <property fmtid="{D5CDD505-2E9C-101B-9397-08002B2CF9AE}" pid="7" name="_dlc_DocIdItemGuid">
    <vt:lpwstr>a19ab16d-270c-45be-8f4e-d84ec2b742fd</vt:lpwstr>
  </property>
  <property fmtid="{D5CDD505-2E9C-101B-9397-08002B2CF9AE}" pid="8" name="TNOC_DocumentSetType">
    <vt:lpwstr/>
  </property>
  <property fmtid="{D5CDD505-2E9C-101B-9397-08002B2CF9AE}" pid="9" name="MediaServiceImageTags">
    <vt:lpwstr/>
  </property>
</Properties>
</file>